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701" w:rsidRDefault="009C1701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11592E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  <w:r>
        <w:rPr>
          <w:rFonts w:ascii="Times New Roman" w:eastAsia="SchoolBookSanPin" w:hAnsi="Times New Roman"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145020" cy="10058400"/>
            <wp:effectExtent l="19050" t="0" r="0" b="0"/>
            <wp:wrapNone/>
            <wp:docPr id="3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02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noProof/>
          <w:sz w:val="28"/>
          <w:szCs w:val="28"/>
          <w:lang w:val="tt-RU" w:eastAsia="ru-RU"/>
        </w:rPr>
      </w:pPr>
    </w:p>
    <w:p w:rsidR="009F39F2" w:rsidRPr="009F39F2" w:rsidRDefault="009F39F2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b/>
          <w:sz w:val="28"/>
          <w:szCs w:val="28"/>
          <w:lang w:val="tt-RU"/>
        </w:rPr>
      </w:pPr>
    </w:p>
    <w:p w:rsidR="009C1701" w:rsidRDefault="009C1701" w:rsidP="009C1701">
      <w:pPr>
        <w:spacing w:after="0" w:line="360" w:lineRule="auto"/>
        <w:contextualSpacing/>
        <w:jc w:val="center"/>
        <w:rPr>
          <w:rFonts w:ascii="Times New Roman" w:eastAsia="SchoolBookSanPin" w:hAnsi="Times New Roman"/>
          <w:b/>
          <w:sz w:val="28"/>
          <w:szCs w:val="28"/>
        </w:rPr>
      </w:pPr>
    </w:p>
    <w:p w:rsidR="000D1216" w:rsidRPr="00BE59AD" w:rsidRDefault="00361812" w:rsidP="009C1701">
      <w:pPr>
        <w:spacing w:after="0" w:line="353" w:lineRule="auto"/>
        <w:jc w:val="center"/>
        <w:rPr>
          <w:rFonts w:ascii="Times New Roman" w:eastAsia="SchoolBookSanPin" w:hAnsi="Times New Roman"/>
          <w:b/>
          <w:sz w:val="24"/>
          <w:szCs w:val="24"/>
        </w:rPr>
      </w:pPr>
      <w:r w:rsidRPr="00BE59AD">
        <w:rPr>
          <w:rFonts w:ascii="Times New Roman" w:eastAsia="SchoolBookSanPin" w:hAnsi="Times New Roman"/>
          <w:b/>
          <w:sz w:val="24"/>
          <w:szCs w:val="24"/>
        </w:rPr>
        <w:lastRenderedPageBreak/>
        <w:t xml:space="preserve">1. </w:t>
      </w:r>
      <w:r w:rsidR="009C1701" w:rsidRPr="00BE59AD">
        <w:rPr>
          <w:rFonts w:ascii="Times New Roman" w:eastAsia="SchoolBookSanPin" w:hAnsi="Times New Roman"/>
          <w:b/>
          <w:sz w:val="24"/>
          <w:szCs w:val="24"/>
        </w:rPr>
        <w:t> Целевой раздел</w:t>
      </w:r>
    </w:p>
    <w:p w:rsidR="000D1216" w:rsidRPr="00BE59AD" w:rsidRDefault="00B55D98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.1. Содержание воспитания обучающихся в 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муниципальном бюджетном общеобразовательном учреждении </w:t>
      </w:r>
      <w:r w:rsidR="005D1DFF">
        <w:rPr>
          <w:rFonts w:ascii="Times New Roman" w:eastAsia="SchoolBookSanPin" w:hAnsi="Times New Roman"/>
          <w:sz w:val="24"/>
          <w:szCs w:val="24"/>
        </w:rPr>
        <w:t xml:space="preserve">МБОУ </w:t>
      </w:r>
      <w:r w:rsidRPr="00BE59AD">
        <w:rPr>
          <w:rFonts w:ascii="Times New Roman" w:eastAsia="SchoolBookSanPin" w:hAnsi="Times New Roman"/>
          <w:sz w:val="24"/>
          <w:szCs w:val="24"/>
        </w:rPr>
        <w:t>«</w:t>
      </w:r>
      <w:r w:rsidR="005D1DFF">
        <w:rPr>
          <w:rFonts w:ascii="Times New Roman" w:eastAsia="SchoolBookSanPin" w:hAnsi="Times New Roman"/>
          <w:sz w:val="24"/>
          <w:szCs w:val="24"/>
        </w:rPr>
        <w:t>Олуязская средняя школа им. Г.Х.Хабибрахманова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» Кукморского муниципального района Республики Татарстан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определяется содержанием российских базовых (гражданских, национальных) норм и ценностей, которые закреплены в Конституции Российской Федерации.  Эти ценности и нормы определяют инвариантное содержание воспитания обучающихся. 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0D1216" w:rsidRPr="00BE59AD" w:rsidRDefault="00B55D98" w:rsidP="000D1216">
      <w:pPr>
        <w:spacing w:after="0" w:line="353" w:lineRule="auto"/>
        <w:ind w:firstLine="709"/>
        <w:jc w:val="both"/>
        <w:rPr>
          <w:rFonts w:ascii="Times New Roman" w:eastAsia="OfficinaSansBoldITC" w:hAnsi="Times New Roman"/>
          <w:b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.2. Воспитательная деятельность в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 планируется и осуществляется в соответствии с приоритетами государственной политики в сфере воспитания. 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  <w:r w:rsidR="000D1216" w:rsidRPr="00BE59AD">
        <w:rPr>
          <w:rFonts w:ascii="Times New Roman" w:eastAsia="OfficinaSansBoldITC" w:hAnsi="Times New Roman"/>
          <w:b/>
          <w:sz w:val="24"/>
          <w:szCs w:val="24"/>
        </w:rPr>
        <w:t xml:space="preserve"> </w:t>
      </w:r>
    </w:p>
    <w:p w:rsidR="000D1216" w:rsidRPr="00BE59AD" w:rsidRDefault="00B55D98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 Цель и задачи воспитания обучающихся.</w:t>
      </w:r>
    </w:p>
    <w:p w:rsidR="000D1216" w:rsidRPr="00BE59AD" w:rsidRDefault="00B55D98" w:rsidP="000D1216">
      <w:pPr>
        <w:widowControl w:val="0"/>
        <w:spacing w:after="0" w:line="36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.3.1. Ц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ель воспитания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обучающихся в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: развитие личности, создание условий для самоопределения и социализации  на основе традиционных российских ценностей (жизни, достоинства, прав и свобод человека, патриотизма, гражданственности, служения Отечеству и ответственности за его судьбу, высоких нравственных идеалов, крепкой семьи, созидательного труда, приоритета духовного над материальным, гуманизма, милосердия, справедливости, коллективизма, взаимопомощи и взаимоуважения, исторической памяти  и преемственности поколений, единства народов России), а также принятых  в российском обществе правил и норм поведения в интересах человека, семьи, общества и государства.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.3.2.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Задачи воспитания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обучающихся в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усвоение обучающимися знаний норм, духовно-нравственных ценностей, традиций, которые выработало российское общество (социально значимых знаний); 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формирование и развитие личностных отношений к этим нормам, ценностям, традициям (их освоение, принятие); 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 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достижение личностных результатов освоения общеобразовательных программ в соответствии с ФГОС СОО. 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1.4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 Личностные результаты освоения обучающимися образовательных программ включают: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осознание российской гражданской идентичности; 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сформированность ценностей самостоятельности и инициативы;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готовность обучающихся к саморазвитию, самостоятельности и личностному самоопределению;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наличие мотивации к целенаправленной социально значимой деятельности;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OfficinaSansBoldITC" w:hAnsi="Times New Roman"/>
          <w:b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5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 Воспитательная деятельность в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планируется и осуществляется на основе аксиологического, антропологического, культурно-исторического, системно-деятельностного, личностно-ориентированного подходов и с учётом принципов воспитания: гуманистической направленности воспитания, совместной деятельности детей и взрослых, следования нравственному примеру, безопасной жизнедеятельности, инклюзивности, возрастосообразности.</w:t>
      </w:r>
      <w:r w:rsidR="000D1216" w:rsidRPr="00BE59AD">
        <w:rPr>
          <w:rFonts w:ascii="Times New Roman" w:eastAsia="OfficinaSansBoldITC" w:hAnsi="Times New Roman"/>
          <w:b/>
          <w:sz w:val="24"/>
          <w:szCs w:val="24"/>
        </w:rPr>
        <w:t xml:space="preserve"> 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1.6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 Направления воспитания.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1.6.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1. Программа воспитания реализуется в единстве учебной  и воспитательной деятельности образовательной организации по основным направлениям воспитания в соответствии с ФГОС СОО и отражает готовность обучающихся руководствоваться ценностями и приобретать первоначальный опыт деятельности на их основе, в том числе в части: 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1.6.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1.1. 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Гражданского воспитания, способствующего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1.6.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1.2. 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Патриотического воспитания, основанного на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1.6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.1.3.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Духовно-нравственного воспитания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1.6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.1.4.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Эстетического воспитания, способствующего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формированию эстетической культуры на основе российских традиционных духовных ценностей, приобщения к лучшим образцам отечественного и мирового искусства.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1.6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.1.5.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Физического воспитания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, ориентированного на 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формирование культуры здорового образа жизни и эмоционального благополучия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–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6.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1.6. 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Трудового воспитания, основанного на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воспитании уважения к труду, трудящимся, результатам труда (своего и других людей), ориентации  на трудовую деятельность, получение профессии, личностное самовыражение 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6.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1.7. 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Экологического воспитания, способствующего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1.6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.1.8.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 xml:space="preserve">Ценности научного познания, ориентированного на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 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1.7.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</w:t>
      </w:r>
      <w:r w:rsidR="000D1216" w:rsidRPr="00BE59AD">
        <w:rPr>
          <w:rFonts w:ascii="Times New Roman" w:eastAsia="OfficinaSansBoldITC" w:hAnsi="Times New Roman"/>
          <w:sz w:val="24"/>
          <w:szCs w:val="24"/>
        </w:rPr>
        <w:t xml:space="preserve">Целевые ориентиры результатов воспитания. 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1.7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.1. Требования к личностным результатам освоения обучающимися ООП СОО установлены ФГОС СОО.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На основании этих требований в данном разделе представлены целевые ориентиры результатов в воспитании, развитии личности обучающихся, на достижение которых должна быть направлена деятельность педагогического коллектива для выполнения требований ФГОС СОО.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1.7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 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7.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3. 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Целевые ориентиры результатов воспитания на уровне среднего общего образования.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1.7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.3.1.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Гражданское воспитание: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ориентированный на активное гражданское участие на основе уважения закона и правопорядка, прав и свобод сограждан;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осознанно и деятельно выражающий неприятие любой дискриминации 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обладающий опытом гражданской социально значимой деятельности  (в ученическом самоуправлении, волонтёрском движении, экологических, военно-патриотических и другие объединениях, акциях, программах).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7.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3.2. Патриотическое воспитание: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выражающий свою национальную, этническую принадлежность, приверженность к родной культуре, любовь к своему народу;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сознающий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деятельное ценностное отношение к историческому  и культурному наследию своего и других народов России, традициям, праздникам, памятникам народов, проживающих в родной стране – России;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0D1216" w:rsidRPr="00BE59AD" w:rsidRDefault="0096470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1.7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.3.3.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Духовно-нравственное воспитание: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действующий и оценивающий своё поведение и поступки, поведение и поступки других людей с позиций традиционных российских духовно-нравственных ценностей и </w:t>
      </w: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 и религиозным чувствам с учётом соблюдения конституционных прав и свобод всех граждан;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  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ориентированный на создание устойчивой семьи на основе российских традиционных семейных ценностей, понимания брака как союза мужчины 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обладающий сформированными представлениями о ценности и значении 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0D1216" w:rsidRPr="00BE59AD" w:rsidRDefault="00DA0B6F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7.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3.4. 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Эстетическое воспитание: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выражающий понимание ценности отечественного и мирового искусства, российского и мирового художественного наследия;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ориентированный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быта.</w:t>
      </w:r>
    </w:p>
    <w:p w:rsidR="000D1216" w:rsidRPr="00BE59AD" w:rsidRDefault="00DA0B6F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1.7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.3.5.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Физическое воспитание, формирование культуры здоровья  и эмоционального благополучия: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соблюдающий правила личной и общественной безопасности, в том числе безопасного поведения в информационной среде;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 и пропагандирующий безопасный и здоровый образ жизни;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 для физического и психического здоровья;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демонстрирующий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развивающий способности адаптироваться к стрессовым ситуациям  в общении, в разных коллективах, к меняющимся условиям (социальным, информационным, природным).</w:t>
      </w:r>
    </w:p>
    <w:p w:rsidR="000D1216" w:rsidRPr="00BE59AD" w:rsidRDefault="00DA0B6F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7.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3.6. 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Трудовое воспитание: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проявляющий способность к творческому созидательному социально значимому труду в доступных по возрасту социально-трудовых ролях, в том числе предпринимательской деятельности в условиях самозанятости или наёмного труда;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участвующий в социально значимой трудовой деятельности разного вида 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выражающий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понимающий специфику трудовой деятельности, регулирования трудовых отношений, самообразования и профессиональной самоподготовки  в информационном высокотехнологическом обществе, готовый учиться и трудиться в современном обществе;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</w:p>
    <w:p w:rsidR="000D1216" w:rsidRPr="00BE59AD" w:rsidRDefault="00DA0B6F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bCs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1.7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.3.7.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Экологическое воспитание: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 в том числе на глобальном уровне, ответственность за действия в природной среде;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выражающий деятельное неприятие действий, приносящих вред природе;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применяющий знания естественных и социальных наук для разумного, бережливого природопользования в быту, общественном пространстве;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имеющий и развивающий опыт экологически направленной, природоохранной, ресурсосберегающей деятельности, участвующий  в его приобретении другими людьми.</w:t>
      </w:r>
    </w:p>
    <w:p w:rsidR="000D1216" w:rsidRPr="00BE59AD" w:rsidRDefault="00DA0B6F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7.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3.8. 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Ценности научного познания: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деятельно выражающий познавательные интересы в разных предметных областях с учётом своих интересов, способностей, достижений;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демонстрирующий навыки критического мышления, определения достоверной научной информации и критики антинаучных представлений;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развивающий и применяющий навыки наблюдения, накопления  и систематизации фактов, осмысления опыта в естественно-научной и гуманитарной областях познания, исследовательской деятельности.</w:t>
      </w:r>
    </w:p>
    <w:p w:rsidR="000D1216" w:rsidRPr="00BE59AD" w:rsidRDefault="00DA0B6F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Содержательный раздел.</w:t>
      </w:r>
    </w:p>
    <w:p w:rsidR="000D1216" w:rsidRPr="00BE59AD" w:rsidRDefault="00DA0B6F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1. Уклад образовательной организации.</w:t>
      </w:r>
    </w:p>
    <w:p w:rsidR="00DD67B6" w:rsidRPr="00BE59AD" w:rsidRDefault="00DD67B6" w:rsidP="00DD67B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Воспитание в </w:t>
      </w:r>
      <w:r w:rsidR="005D1DF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школе</w:t>
      </w: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– это процесс формирования личности ребенка, в котором непосредственно участвуют педагоги </w:t>
      </w:r>
      <w:r w:rsidR="005D1DF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школы</w:t>
      </w: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, школьники и их родители и социум. Основные принципы сотрудничества педагогов и детей, которые неукоснительно соблюдает наша </w:t>
      </w:r>
      <w:r w:rsidR="005D1DFF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школа</w:t>
      </w: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, обеспечивают: </w:t>
      </w:r>
    </w:p>
    <w:p w:rsidR="00DD67B6" w:rsidRPr="00BE59AD" w:rsidRDefault="00DD67B6" w:rsidP="00DD67B6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соблюдение законности и прав детей и их семей;</w:t>
      </w:r>
    </w:p>
    <w:p w:rsidR="00DD67B6" w:rsidRPr="00BE59AD" w:rsidRDefault="00DD67B6" w:rsidP="00DD67B6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соблюдение конфиденциальности информации о ребенке и семье; </w:t>
      </w:r>
    </w:p>
    <w:p w:rsidR="00DD67B6" w:rsidRPr="00BE59AD" w:rsidRDefault="00DD67B6" w:rsidP="00DD67B6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создание безопасной и психологически комфортной образовательной среды как для детей, так и для взрослых;</w:t>
      </w:r>
    </w:p>
    <w:p w:rsidR="00DD67B6" w:rsidRPr="00BE59AD" w:rsidRDefault="00DD67B6" w:rsidP="00DD67B6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создание детско-взрослых объединений;</w:t>
      </w:r>
    </w:p>
    <w:p w:rsidR="00DD67B6" w:rsidRPr="00BE59AD" w:rsidRDefault="00DD67B6" w:rsidP="00DD67B6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проведение КТД;</w:t>
      </w:r>
    </w:p>
    <w:p w:rsidR="00DD67B6" w:rsidRPr="00BE59AD" w:rsidRDefault="00DD67B6" w:rsidP="00DD67B6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BE59A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системность, целесообразность воспитательных мероприятий. </w:t>
      </w:r>
    </w:p>
    <w:p w:rsidR="000D1216" w:rsidRPr="00BE59AD" w:rsidRDefault="000108CD" w:rsidP="00DD67B6">
      <w:pPr>
        <w:spacing w:after="0" w:line="36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 Виды, формы и содержание воспитательной деятельности.</w:t>
      </w:r>
    </w:p>
    <w:p w:rsidR="000D1216" w:rsidRPr="00BE59AD" w:rsidRDefault="000108CD" w:rsidP="00DD67B6">
      <w:pPr>
        <w:spacing w:after="0" w:line="360" w:lineRule="auto"/>
        <w:ind w:firstLine="709"/>
        <w:contextualSpacing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.2.1. Виды, формы и содержание воспитательной деятельности в этом разделе планируются, представляются по модулям. </w:t>
      </w:r>
    </w:p>
    <w:p w:rsidR="000D1216" w:rsidRPr="00BE59AD" w:rsidRDefault="000108CD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="006F6FF6" w:rsidRPr="00BE59AD">
        <w:rPr>
          <w:rFonts w:ascii="Times New Roman" w:eastAsia="SchoolBookSanPin" w:hAnsi="Times New Roman"/>
          <w:sz w:val="24"/>
          <w:szCs w:val="24"/>
        </w:rPr>
        <w:t>2</w:t>
      </w:r>
      <w:r w:rsidRPr="00BE59AD">
        <w:rPr>
          <w:rFonts w:ascii="Times New Roman" w:eastAsia="SchoolBookSanPin" w:hAnsi="Times New Roman"/>
          <w:sz w:val="24"/>
          <w:szCs w:val="24"/>
        </w:rPr>
        <w:t>.1.1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Урочная деятельность».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уроков (урочной деятельности, аудиторных занятий в рамках максимально допустимой учебной нагрузки) предусматрива</w:t>
      </w:r>
      <w:r w:rsidR="00DD67B6" w:rsidRPr="00BE59AD">
        <w:rPr>
          <w:rFonts w:ascii="Times New Roman" w:eastAsia="SchoolBookSanPin" w:hAnsi="Times New Roman"/>
          <w:sz w:val="24"/>
          <w:szCs w:val="24"/>
        </w:rPr>
        <w:t>ет</w:t>
      </w:r>
      <w:r w:rsidR="000108CD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максимальное использование воспитательных возможностей содержания учебных предметов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включение учителями в рабочие программы по учебным предметам, курсам, модулям целевых ориентиров результатов воспитания, их учёт в определении воспитательных задач уроков, занятий;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включение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выбор методов, методик, технологий, оказывающих воспитательное воздействие на личность в соответствии с воспитательным идеалом, целью 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привлечение внимания обучающихся к ценностному аспекту изучаемых  на уроках предметов, явлений и событий, инициирование обсуждений, высказываний своего мнения, выработки своего личностного отношения  к изучаемым событиям, явлениям, лицам;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побуждение обучающихся соблюдать нормы поведения, правила общения  со сверстниками и педагогическими работниками, соответствующие укладу общеобразовательной организации, установление и поддержку доброжелательной атмосферы;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организацию </w:t>
      </w:r>
      <w:r w:rsidRPr="00BE59AD">
        <w:rPr>
          <w:rFonts w:ascii="Times New Roman" w:hAnsi="Times New Roman"/>
          <w:sz w:val="24"/>
          <w:szCs w:val="24"/>
        </w:rPr>
        <w:t>наставничества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мотивированных и эрудированных обучающихся  над неуспевающими одноклассниками, в том числе с особыми образовательными </w:t>
      </w: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потребностями, дающего обучающимся социально значимый опыт сотрудничества  и взаимной помощи;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0D1216" w:rsidRPr="00BE59AD" w:rsidRDefault="006F6FF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</w:t>
      </w: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2.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Внеурочная деятельность».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курсов, занятий</w:t>
      </w:r>
      <w:r w:rsidR="00DD67B6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курсы, занятия патриотической, гражданско-патриотической, военно-патриотической, краеведческой, историко-культурной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курсы, занятия духовно-нравственной направленности по религиозным культурам народов России, основам духовно-нравственной культуры народов России, духовно-историческому краеведению;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курсы, занятия познавательной, научной, исследовательской, просветительской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курсы, занятия экологической, природоохранной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курсы, занятия в области искусств, художественного творчества разных видов и жанров;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курсы, занятия туристско-краеведческой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курсы, занятия оздоровительной и спортивной направленности.</w:t>
      </w:r>
    </w:p>
    <w:p w:rsidR="000D1216" w:rsidRPr="00BE59AD" w:rsidRDefault="006F6FF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2.2.1.3.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Классное руководство».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классного руководства как особого вида педагогической деятельности, направленной, в первую очередь, на решение задач воспитания и социализации обучающихся, предусматрива</w:t>
      </w:r>
      <w:r w:rsidR="00DD67B6" w:rsidRPr="00BE59AD">
        <w:rPr>
          <w:rFonts w:ascii="Times New Roman" w:eastAsia="SchoolBookSanPin" w:hAnsi="Times New Roman"/>
          <w:sz w:val="24"/>
          <w:szCs w:val="24"/>
        </w:rPr>
        <w:t>ет: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планирование и проведение классных часов целевой воспитательной тематической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инициирование и поддержку классными руководителями участия классов в общешкольных делах, мероприятиях, оказание необходимой помощи обучающимся в их подготовке, проведении и анализе;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организацию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сплочение коллектива класса через игры и тренинги на командообразование, внеучебные и внешкольные мероприятия, походы, экскурсии, празднования дней рождения обучающихся, классные вечера;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выработку совместно с обучающимися правил поведения класса, участие  в выработке таких правил поведения в образовательной организации;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изучение особенностей личностного развития обучающихся путём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 (при необходимости) с педагогом-психологом;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доверительное общение и поддержку обучающихся в решении проблем (налаживание взаимоотношений с одноклассниками или педагогами, успеваемость и другое),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индивидуальную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регулярные консультации с учителями-предметниками, направленные  на формирование единства требований по вопросам воспитания и обучения, предупреждение и (или) разрешение конфликтов между учителями  и обучающимися;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проведение педагогических советов для решения конкретных проблем класса, интеграции воспитательных влияний педагогов на обучающихся, привлечение учителей-предметников к участию в классных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организацию и проведение регулярных родительских собраний, информирование родителей об успехах и проблемах обучающихся, их положении  в классе, жизни класса в целом, помощь родителям и иным членам семьи  в отношениях с учителями, администрацией;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создание и организацию работы родительского комитета класса, участвующего в решении вопросов воспитания и обучения в классе,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привлечение родителей (законных представителей), членов семей обучающихся к организации и проведению воспитательных дел, мероприятий  в классе и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проведение в классе праздников, конкурсов, соревнований и других мероприятий.</w:t>
      </w:r>
    </w:p>
    <w:p w:rsidR="000D1216" w:rsidRPr="00BE59AD" w:rsidRDefault="006F6FF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2.2.1.4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Основные школьные дела».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основных школьных дел предусматрива</w:t>
      </w:r>
      <w:r w:rsidR="00DD67B6" w:rsidRPr="00BE59AD">
        <w:rPr>
          <w:rFonts w:ascii="Times New Roman" w:eastAsia="SchoolBookSanPin" w:hAnsi="Times New Roman"/>
          <w:sz w:val="24"/>
          <w:szCs w:val="24"/>
        </w:rPr>
        <w:t>ет: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общешкольные праздники, ежегодные творческие (театрализованные, музыкальные, литературные и другие) мероприятия, связанные с общероссийскими, региональными праздниками, памятными датами, в которых участвуют все классы;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участие во всероссийских акциях, посвящённых значимым событиям в России, мире; 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>, обществе;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церемонии награждения (по итогам учебного периода, года) обучающихся  и педагогов за участие в жизни образовательной организации, достижения  в конкурсах, соревнованиях, олимпиадах, вклад в развитие</w:t>
      </w:r>
      <w:r w:rsidR="001A59FC">
        <w:rPr>
          <w:rFonts w:ascii="Times New Roman" w:eastAsia="SchoolBookSanPin" w:hAnsi="Times New Roman"/>
          <w:sz w:val="24"/>
          <w:szCs w:val="24"/>
        </w:rPr>
        <w:t xml:space="preserve"> школы</w:t>
      </w:r>
      <w:r w:rsidRPr="00BE59AD">
        <w:rPr>
          <w:rFonts w:ascii="Times New Roman" w:eastAsia="SchoolBookSanPin" w:hAnsi="Times New Roman"/>
          <w:sz w:val="24"/>
          <w:szCs w:val="24"/>
        </w:rPr>
        <w:t>, своей местности;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социальные проекты в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>, совместно разрабатываемые и реализуемые обучающимися и педагогическими работниками,  в том числе с участием социальных партнёров, комплексы дел благотворительной, экологической, патриотической, трудовой и другой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проводимые для жителей населенного пункта и организуемые совместно  с семьями обучающихся праздники, фестивали, представления в связи  с памятными датами, значимыми событиями для жителей населенного пункта;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разновозрастные сборы, многодневные выездные события, включающие  в себя комплекс коллективных творческих дел гражданской, патриотической, историко-краеведческой, экологической, трудовой, спортивно-оздоровительной  и другой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вовлечение по возможности 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других), помощь обучающимся в освоении навыков подготовки, проведения, анализа общешкольных дел;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наблюдение за поведением обучающихся в ситуациях подготовки, проведения, анализа основных школьных дел, мероприятий, их отношениями  с обучающимися разных возрастов, с педагогическими работниками и другими взрослыми.</w:t>
      </w:r>
    </w:p>
    <w:p w:rsidR="000D1216" w:rsidRPr="00BE59AD" w:rsidRDefault="006F6FF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2.2.1.5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Внешкольные мероприятия».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внешкольных мероприятий предусматрива</w:t>
      </w:r>
      <w:r w:rsidR="00DD67B6" w:rsidRPr="00BE59AD">
        <w:rPr>
          <w:rFonts w:ascii="Times New Roman" w:eastAsia="SchoolBookSanPin" w:hAnsi="Times New Roman"/>
          <w:sz w:val="24"/>
          <w:szCs w:val="24"/>
        </w:rPr>
        <w:t>ет: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общие внешкольные мероприятия, в том числе организуемые совместно  с социальными партнёрами </w:t>
      </w:r>
      <w:r w:rsidR="005D1DFF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внешкольные тематические мероприятия воспитательной направленности, организуемые педагогами по изучаемым в</w:t>
      </w:r>
      <w:r w:rsidR="00450664" w:rsidRPr="00BE59AD">
        <w:rPr>
          <w:rFonts w:ascii="Times New Roman" w:eastAsia="SchoolBookSanPin" w:hAnsi="Times New Roman"/>
          <w:sz w:val="24"/>
          <w:szCs w:val="24"/>
        </w:rPr>
        <w:t xml:space="preserve"> </w:t>
      </w:r>
      <w:r w:rsidR="005D1DFF">
        <w:rPr>
          <w:rFonts w:ascii="Times New Roman" w:eastAsia="SchoolBookSanPin" w:hAnsi="Times New Roman"/>
          <w:sz w:val="24"/>
          <w:szCs w:val="24"/>
        </w:rPr>
        <w:t xml:space="preserve">школе </w:t>
      </w:r>
      <w:r w:rsidRPr="00BE59AD">
        <w:rPr>
          <w:rFonts w:ascii="Times New Roman" w:eastAsia="SchoolBookSanPin" w:hAnsi="Times New Roman"/>
          <w:sz w:val="24"/>
          <w:szCs w:val="24"/>
        </w:rPr>
        <w:t>учебным предметам, курсам, модулям;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экскурсии, походы выходного дня (в музей, картинную галерею, технопарк, на предприятие и другое), организуемые в классах классными руководителями, в том числе совместно с родителями (законными представителями) обучающихся  с привлечением их к планированию, организации, проведению, оценке мероприятия;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литературные, исторические, экологические и другие походы, экскурсии, экспедиции, слёты и другие, организуемые педагогическими работн</w:t>
      </w:r>
      <w:r w:rsidR="005D1DFF">
        <w:rPr>
          <w:rFonts w:ascii="Times New Roman" w:eastAsia="SchoolBookSanPin" w:hAnsi="Times New Roman"/>
          <w:sz w:val="24"/>
          <w:szCs w:val="24"/>
        </w:rPr>
        <w:t xml:space="preserve"> </w:t>
      </w:r>
      <w:r w:rsidRPr="00BE59AD">
        <w:rPr>
          <w:rFonts w:ascii="Times New Roman" w:eastAsia="SchoolBookSanPin" w:hAnsi="Times New Roman"/>
          <w:sz w:val="24"/>
          <w:szCs w:val="24"/>
        </w:rPr>
        <w:t>иками, в том числе совместно с родителями (законными представителями) обучающихся  для изучения историко-культурных мест, событий, биографий проживавших в этой местности российских поэтов и писателей, деятелей науки, природных и историко-культурных ландшафтов, флоры и фауны и другого;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комфорта.</w:t>
      </w:r>
    </w:p>
    <w:p w:rsidR="000D1216" w:rsidRPr="00BE59AD" w:rsidRDefault="00450664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6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Организация предметно-пространственной среды».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предметно-пространственной среды предусматрива</w:t>
      </w:r>
      <w:r w:rsidR="00450664" w:rsidRPr="00BE59AD">
        <w:rPr>
          <w:rFonts w:ascii="Times New Roman" w:eastAsia="SchoolBookSanPin" w:hAnsi="Times New Roman"/>
          <w:sz w:val="24"/>
          <w:szCs w:val="24"/>
        </w:rPr>
        <w:t>е</w:t>
      </w:r>
      <w:r w:rsidRPr="00BE59AD">
        <w:rPr>
          <w:rFonts w:ascii="Times New Roman" w:eastAsia="SchoolBookSanPin" w:hAnsi="Times New Roman"/>
          <w:sz w:val="24"/>
          <w:szCs w:val="24"/>
        </w:rPr>
        <w:t>т совместную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</w:t>
      </w:r>
      <w:r w:rsidR="00450664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оформление внешнего вида здания, фасада, холла при входе в образовательную организацию государственной символикой Российской Федерации, </w:t>
      </w:r>
      <w:r w:rsidR="00450664" w:rsidRPr="00BE59AD">
        <w:rPr>
          <w:rFonts w:ascii="Times New Roman" w:eastAsia="SchoolBookSanPin" w:hAnsi="Times New Roman"/>
          <w:sz w:val="24"/>
          <w:szCs w:val="24"/>
        </w:rPr>
        <w:t>Республики Татарстан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, </w:t>
      </w:r>
      <w:r w:rsidR="00450664" w:rsidRPr="00BE59AD">
        <w:rPr>
          <w:rFonts w:ascii="Times New Roman" w:eastAsia="SchoolBookSanPin" w:hAnsi="Times New Roman"/>
          <w:sz w:val="24"/>
          <w:szCs w:val="24"/>
        </w:rPr>
        <w:t xml:space="preserve">Кукморского 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муниципального </w:t>
      </w:r>
      <w:r w:rsidR="00450664" w:rsidRPr="00BE59AD">
        <w:rPr>
          <w:rFonts w:ascii="Times New Roman" w:eastAsia="SchoolBookSanPin" w:hAnsi="Times New Roman"/>
          <w:sz w:val="24"/>
          <w:szCs w:val="24"/>
        </w:rPr>
        <w:t>района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(флаг, герб), изображениями символики Российского государства в разные периоды тысячелетней истории, исторической символики региона;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организацию и проведение церемоний поднятия (спуска) государственного флага Российской Федерации;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 с изображениями значимых культурных объектов местности, региона, России, памятных исторических, народных, религиозных мест почитания, портретов выдающихся государственных деятелей России, деятелей культуры, науки, производства, искусства, военных, героев и защитников Отечества;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организацию и поддержание в </w:t>
      </w:r>
      <w:r w:rsidR="005D1DFF">
        <w:rPr>
          <w:rFonts w:ascii="Times New Roman" w:eastAsia="SchoolBookSanPin" w:hAnsi="Times New Roman"/>
          <w:sz w:val="24"/>
          <w:szCs w:val="24"/>
        </w:rPr>
        <w:t xml:space="preserve">школе </w:t>
      </w:r>
      <w:r w:rsidRPr="00BE59AD">
        <w:rPr>
          <w:rFonts w:ascii="Times New Roman" w:eastAsia="SchoolBookSanPin" w:hAnsi="Times New Roman"/>
          <w:sz w:val="24"/>
          <w:szCs w:val="24"/>
        </w:rPr>
        <w:t>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</w:t>
      </w:r>
    </w:p>
    <w:p w:rsidR="000D1216" w:rsidRPr="00BE59AD" w:rsidRDefault="000D1216" w:rsidP="000D1216">
      <w:pPr>
        <w:tabs>
          <w:tab w:val="left" w:pos="1800"/>
        </w:tabs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 и другое;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разработку и популяризацию символики </w:t>
      </w:r>
      <w:r w:rsidR="005D1DFF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(эмблема, флаг, логотип, элементы костюма обучающихся и другое), используемой  как повседневно, так и в торжественные моменты;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поддержание эстетического вида и благоустройство всех помещений  в образовательной организации, доступных и безопасных рекреационных зон, озеленение территории при </w:t>
      </w:r>
      <w:r w:rsidR="005D1DFF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разработку, оформление, поддержание и использование игровых пространств, спортивных и игровых площадок, зон активного и тихого отдыха;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создание и поддержание в вестибюле или библиотеке стеллажей свободного книгообмена, на которые обучающиеся, родители, педагоги могут выставлять  для общего использования свои книги, брать для чтения другие;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деятельность классных руководителей и других педагогов вместе  с обучающимися, их родителями по благоустройству, оформлению</w:t>
      </w:r>
      <w:r w:rsidR="00BF108A" w:rsidRPr="00BE59AD">
        <w:rPr>
          <w:rFonts w:ascii="Times New Roman" w:eastAsia="SchoolBookSanPin" w:hAnsi="Times New Roman"/>
          <w:sz w:val="24"/>
          <w:szCs w:val="24"/>
        </w:rPr>
        <w:t xml:space="preserve"> кабинетов и 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территории</w:t>
      </w:r>
      <w:r w:rsidR="00BF108A" w:rsidRPr="00BE59AD">
        <w:rPr>
          <w:rFonts w:ascii="Times New Roman" w:eastAsia="SchoolBookSanPin" w:hAnsi="Times New Roman"/>
          <w:sz w:val="24"/>
          <w:szCs w:val="24"/>
        </w:rPr>
        <w:t xml:space="preserve"> </w:t>
      </w:r>
      <w:r w:rsidR="00B40930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разработку и оформление пространств проведения значимых событий, праздников, церемоний, торжественных линеек, творческих вечеров (событийный дизайн);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разработку и обновление материалов (стендов, плакатов, инсталляций  и других), акцентирующих внимание обучающихся на важных для воспитания ценностях, правилах, традициях, укладе образовательной организации, актуальных вопросах профилактики и безопасности.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Предметно-пространственная среда строится как максимально доступная  для обучающихся с особыми образовательными потребностями.</w:t>
      </w:r>
    </w:p>
    <w:p w:rsidR="000D1216" w:rsidRPr="00BE59AD" w:rsidRDefault="000E0579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7.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Взаимодействие с родителями (законными представителями)».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взаимодействия с родителями (законными представителями) обучающихся предусматрива</w:t>
      </w:r>
      <w:r w:rsidR="000E0579" w:rsidRPr="00BE59AD">
        <w:rPr>
          <w:rFonts w:ascii="Times New Roman" w:eastAsia="SchoolBookSanPin" w:hAnsi="Times New Roman"/>
          <w:sz w:val="24"/>
          <w:szCs w:val="24"/>
        </w:rPr>
        <w:t>е</w:t>
      </w:r>
      <w:r w:rsidRPr="00BE59AD">
        <w:rPr>
          <w:rFonts w:ascii="Times New Roman" w:eastAsia="SchoolBookSanPin" w:hAnsi="Times New Roman"/>
          <w:sz w:val="24"/>
          <w:szCs w:val="24"/>
        </w:rPr>
        <w:t>т</w:t>
      </w:r>
      <w:r w:rsidR="000E0579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создание и деятельность в </w:t>
      </w:r>
      <w:r w:rsidR="00B40930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, в классах представительных органов родительского сообщества (родительского комитета 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</w:t>
      </w:r>
      <w:r w:rsidR="000E0579" w:rsidRPr="00BE59AD">
        <w:rPr>
          <w:rFonts w:ascii="Times New Roman" w:eastAsia="SchoolBookSanPin" w:hAnsi="Times New Roman"/>
          <w:sz w:val="24"/>
          <w:szCs w:val="24"/>
        </w:rPr>
        <w:t>С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овете </w:t>
      </w:r>
      <w:r w:rsidR="00B40930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родительские дни, в которые родители (законные представители) могут посещать уроки и внеурочные занятия;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работу семейных клубов, родительских гостиных, предоставляющих родителям, педагогам и обучающимся площадку для совместного досуга и общения, с обсуждением актуальных вопросов воспитания;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проведение тематических собраний (в том числе по инициативе родителей), 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конфессий, обмениваться опытом;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родительские форумы на официальном сайте </w:t>
      </w:r>
      <w:r w:rsidR="00B40930">
        <w:rPr>
          <w:rFonts w:ascii="Times New Roman" w:eastAsia="SchoolBookSanPin" w:hAnsi="Times New Roman"/>
          <w:sz w:val="24"/>
          <w:szCs w:val="24"/>
        </w:rPr>
        <w:t>школы</w:t>
      </w:r>
      <w:r w:rsidR="000E0579" w:rsidRPr="00BE59AD">
        <w:rPr>
          <w:rFonts w:ascii="Times New Roman" w:eastAsia="SchoolBookSanPin" w:hAnsi="Times New Roman"/>
          <w:sz w:val="24"/>
          <w:szCs w:val="24"/>
        </w:rPr>
        <w:t xml:space="preserve"> </w:t>
      </w:r>
      <w:r w:rsidRPr="00BE59AD">
        <w:rPr>
          <w:rFonts w:ascii="Times New Roman" w:eastAsia="SchoolBookSanPin" w:hAnsi="Times New Roman"/>
          <w:sz w:val="24"/>
          <w:szCs w:val="24"/>
        </w:rPr>
        <w:t>в Интернете, интернет-сообщества, группы с участием педагогов, на которых обсуждаются интересующие родителей вопросы, согласуется совместная деятельность;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</w:t>
      </w:r>
      <w:r w:rsidR="00B40930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в соответствии с порядком привлечения родителей (законных представителей);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привлечение родителей (законных представителей) к подготовке  и проведению классных и общешкольных мероприятий;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при наличии среди обучающихся детей-сирот, оставшихся без попечения родителей, приёмных детей целевое взаимодействие с их законными представителями.</w:t>
      </w:r>
    </w:p>
    <w:p w:rsidR="000D1216" w:rsidRPr="00BE59AD" w:rsidRDefault="00391835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2.2.1.8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Самоуправление».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Реализация воспитательного потенциала ученического самоуправления  в </w:t>
      </w:r>
      <w:r w:rsidR="00B40930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предусматрива</w:t>
      </w:r>
      <w:r w:rsidR="00391835" w:rsidRPr="00BE59AD">
        <w:rPr>
          <w:rFonts w:ascii="Times New Roman" w:eastAsia="SchoolBookSanPin" w:hAnsi="Times New Roman"/>
          <w:sz w:val="24"/>
          <w:szCs w:val="24"/>
        </w:rPr>
        <w:t>е</w:t>
      </w:r>
      <w:r w:rsidRPr="00BE59AD">
        <w:rPr>
          <w:rFonts w:ascii="Times New Roman" w:eastAsia="SchoolBookSanPin" w:hAnsi="Times New Roman"/>
          <w:sz w:val="24"/>
          <w:szCs w:val="24"/>
        </w:rPr>
        <w:t>т</w:t>
      </w:r>
      <w:r w:rsidR="006C55FC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организацию и деятельность органов ученического самоуправления (совет обучающихся или других), избранных обучающимися;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 xml:space="preserve">представление органами ученического самоуправления интересов обучающихся в процессе управления </w:t>
      </w:r>
      <w:r w:rsidR="00B40930">
        <w:rPr>
          <w:rFonts w:ascii="Times New Roman" w:eastAsia="SchoolBookSanPin" w:hAnsi="Times New Roman"/>
          <w:sz w:val="24"/>
          <w:szCs w:val="24"/>
        </w:rPr>
        <w:t>школой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защиту органами ученического самоуправления законных интересов и прав обучающихся;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работы, в анализе воспитательной деятельности  в </w:t>
      </w:r>
      <w:r w:rsidR="00B40930">
        <w:rPr>
          <w:rFonts w:ascii="Times New Roman" w:eastAsia="SchoolBookSanPin" w:hAnsi="Times New Roman"/>
          <w:sz w:val="24"/>
          <w:szCs w:val="24"/>
        </w:rPr>
        <w:t>школе.</w:t>
      </w:r>
    </w:p>
    <w:p w:rsidR="000D1216" w:rsidRPr="00BE59AD" w:rsidRDefault="006C55FC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2.2.1.9.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Профилактика и безопасность».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Реализация воспитательного потенциала профилактической деятельности  в целях формирования и поддержки безопасной и комфортной среды  в </w:t>
      </w:r>
      <w:r w:rsidR="001A59FC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предусматрива</w:t>
      </w:r>
      <w:r w:rsidR="006C55FC" w:rsidRPr="00BE59AD">
        <w:rPr>
          <w:rFonts w:ascii="Times New Roman" w:eastAsia="SchoolBookSanPin" w:hAnsi="Times New Roman"/>
          <w:sz w:val="24"/>
          <w:szCs w:val="24"/>
        </w:rPr>
        <w:t>е</w:t>
      </w:r>
      <w:r w:rsidRPr="00BE59AD">
        <w:rPr>
          <w:rFonts w:ascii="Times New Roman" w:eastAsia="SchoolBookSanPin" w:hAnsi="Times New Roman"/>
          <w:sz w:val="24"/>
          <w:szCs w:val="24"/>
        </w:rPr>
        <w:t>т</w:t>
      </w:r>
      <w:r w:rsidR="006C55FC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организацию деятельности педагогического коллектива по созданию  в </w:t>
      </w:r>
      <w:r w:rsidR="001A59FC">
        <w:rPr>
          <w:rFonts w:ascii="Times New Roman" w:eastAsia="SchoolBookSanPin" w:hAnsi="Times New Roman"/>
          <w:sz w:val="24"/>
          <w:szCs w:val="24"/>
        </w:rPr>
        <w:t xml:space="preserve">школе </w:t>
      </w:r>
      <w:r w:rsidRPr="00BE59AD">
        <w:rPr>
          <w:rFonts w:ascii="Times New Roman" w:eastAsia="SchoolBookSanPin" w:hAnsi="Times New Roman"/>
          <w:sz w:val="24"/>
          <w:szCs w:val="24"/>
        </w:rPr>
        <w:t>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другое);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проведение коррекционно-воспитательной работы с обучающимся групп риска силами педагогического коллектива и с привлечением сторонних специалистов (психологов, конфликтологов, коррекционных педагогов, работников социальных служб, правоохранительных органов, опеки и других);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разработку и реализацию профилактических программ, направленных  на работу как с девиантными обучающимися, так и с их окружением; организацию межведомственного взаимодействия;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вовлечение обучающихся в воспитательную деятельность, проекты, программы профилактической направленности социальных и природных рисков  в образовательной организации и в социокультурном окружении с педагогами, родителями, социальными партнёрами (антинаркотические, антиалкогольные, против курения, вовлечения в деструктивные детские и молодёжные объединения, культы, субкультуры, группы в социальных сетях; по безопасности в цифровой среде, на транспорте, на воде, безопасности дорожного движения, противопожарной безопасности, антитеррористической и антиэкстремистской безопасности, гражданской обороне и другие);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организацию превентивной работы с обучающимися со сценариями социально одобряемого поведения, по развитию навыков саморефлексии, самоконтроля, устойчивости к негативным воздействиям, групповому давлению;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профилактику правонарушений, девиаций посредством организации деятельности, альтернативной девиантному поведению,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другой);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предупреждение, профилактику и целенаправленную деятельность в случаях появления, расширения, влияния в </w:t>
      </w:r>
      <w:r w:rsidR="001A59FC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маргинальных групп обучающихся (оставивших обучение, криминальной направленности,  с агрессивным поведением и других);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неадаптированные дети-мигранты, обучающиеся с ОВЗ и другие).</w:t>
      </w:r>
    </w:p>
    <w:p w:rsidR="000D1216" w:rsidRPr="00BE59AD" w:rsidRDefault="001541FE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2.2.1.10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Социальное партнёрство».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воспитательного потенциала социального партнёрства предусматрива</w:t>
      </w:r>
      <w:r w:rsidR="001541FE" w:rsidRPr="00BE59AD">
        <w:rPr>
          <w:rFonts w:ascii="Times New Roman" w:eastAsia="SchoolBookSanPin" w:hAnsi="Times New Roman"/>
          <w:sz w:val="24"/>
          <w:szCs w:val="24"/>
        </w:rPr>
        <w:t>е</w:t>
      </w:r>
      <w:r w:rsidRPr="00BE59AD">
        <w:rPr>
          <w:rFonts w:ascii="Times New Roman" w:eastAsia="SchoolBookSanPin" w:hAnsi="Times New Roman"/>
          <w:sz w:val="24"/>
          <w:szCs w:val="24"/>
        </w:rPr>
        <w:t>т</w:t>
      </w:r>
      <w:r w:rsidR="001541FE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другие);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участие представителей организаций-партнёров в проведении отдельных уроков, внеурочных занятий, внешкольных мероприятий соответствующей тематической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проведение на базе организаций-партнёров отдельных уроков, занятий, внешкольных мероприятий, акций воспитательной направленности;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проведение открытых дискуссионных площадок (детских, педагогических, родительских) с представителями организаций-партнёров для обсуждений актуальных проблем, касающихся жизни</w:t>
      </w:r>
      <w:r w:rsidR="001A59FC">
        <w:rPr>
          <w:rFonts w:ascii="Times New Roman" w:eastAsia="SchoolBookSanPin" w:hAnsi="Times New Roman"/>
          <w:sz w:val="24"/>
          <w:szCs w:val="24"/>
        </w:rPr>
        <w:t xml:space="preserve"> школы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, </w:t>
      </w:r>
      <w:r w:rsidR="001541FE" w:rsidRPr="00BE59AD">
        <w:rPr>
          <w:rFonts w:ascii="Times New Roman" w:eastAsia="SchoolBookSanPin" w:hAnsi="Times New Roman"/>
          <w:sz w:val="24"/>
          <w:szCs w:val="24"/>
        </w:rPr>
        <w:t>района</w:t>
      </w:r>
      <w:r w:rsidRPr="00BE59AD">
        <w:rPr>
          <w:rFonts w:ascii="Times New Roman" w:eastAsia="SchoolBookSanPin" w:hAnsi="Times New Roman"/>
          <w:sz w:val="24"/>
          <w:szCs w:val="24"/>
        </w:rPr>
        <w:t>, ре</w:t>
      </w:r>
      <w:r w:rsidR="001541FE" w:rsidRPr="00BE59AD">
        <w:rPr>
          <w:rFonts w:ascii="Times New Roman" w:eastAsia="SchoolBookSanPin" w:hAnsi="Times New Roman"/>
          <w:sz w:val="24"/>
          <w:szCs w:val="24"/>
        </w:rPr>
        <w:t>спублики</w:t>
      </w:r>
      <w:r w:rsidRPr="00BE59AD">
        <w:rPr>
          <w:rFonts w:ascii="Times New Roman" w:eastAsia="SchoolBookSanPin" w:hAnsi="Times New Roman"/>
          <w:sz w:val="24"/>
          <w:szCs w:val="24"/>
        </w:rPr>
        <w:t>, страны;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реализация социальных проектов, совместно разрабатываемых обучающимися, педагогами с организациями-партнёрами благотворительной, экологической, патриотической, трудовой и другой направленности, ориентированных на воспитание обучающихся, преобразование окружающего социума, позитивное воздействие на социальное окружение.</w:t>
      </w:r>
    </w:p>
    <w:p w:rsidR="000D1216" w:rsidRPr="00BE59AD" w:rsidRDefault="003D53AA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2.2.1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11.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Модуль «</w:t>
      </w:r>
      <w:r w:rsidR="000D1216" w:rsidRPr="00BE59AD">
        <w:rPr>
          <w:rFonts w:ascii="Times New Roman" w:eastAsia="SchoolBookSanPin" w:hAnsi="Times New Roman"/>
          <w:bCs/>
          <w:sz w:val="24"/>
          <w:szCs w:val="24"/>
        </w:rPr>
        <w:t>Профориентация».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Реализация воспитательного потенциала профориентационной работы </w:t>
      </w:r>
      <w:r w:rsidR="001A59FC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предусматрива</w:t>
      </w:r>
      <w:r w:rsidR="003D53AA" w:rsidRPr="00BE59AD">
        <w:rPr>
          <w:rFonts w:ascii="Times New Roman" w:eastAsia="SchoolBookSanPin" w:hAnsi="Times New Roman"/>
          <w:sz w:val="24"/>
          <w:szCs w:val="24"/>
        </w:rPr>
        <w:t>е</w:t>
      </w:r>
      <w:r w:rsidRPr="00BE59AD">
        <w:rPr>
          <w:rFonts w:ascii="Times New Roman" w:eastAsia="SchoolBookSanPin" w:hAnsi="Times New Roman"/>
          <w:sz w:val="24"/>
          <w:szCs w:val="24"/>
        </w:rPr>
        <w:t>т</w:t>
      </w:r>
      <w:r w:rsidR="003D53AA" w:rsidRPr="00BE59AD">
        <w:rPr>
          <w:rFonts w:ascii="Times New Roman" w:eastAsia="SchoolBookSanPin" w:hAnsi="Times New Roman"/>
          <w:sz w:val="24"/>
          <w:szCs w:val="24"/>
        </w:rPr>
        <w:t>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проведение циклов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профориентационные игры (игры-симуляции, деловые игры, квесты,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экскурсии на предприятия, в организации, дающие начальные представления  о существующих профессиях и условиях работы;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посещение профориентационных выставок, ярмарок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совместное с педагогами изучение обучающимися интернет-ресурсов, посвящённых выбору профессий, прохождение профориентационного онлайн-тестирования, онлайн-курсов по интересующим профессиям и направлениям профессионального образования;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участие в работе всероссийс</w:t>
      </w:r>
      <w:r w:rsidR="001F1289">
        <w:rPr>
          <w:rFonts w:ascii="Times New Roman" w:eastAsia="SchoolBookSanPin" w:hAnsi="Times New Roman"/>
          <w:sz w:val="24"/>
          <w:szCs w:val="24"/>
        </w:rPr>
        <w:t>ких профориентационных проектов, «Билет в будущее»;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индивидуальное консультирование психологом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 в выборе ими будущей профессии;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освоение обучающимися основ профессии в рамках различных курсов, включённых в обязательную часть образовательной программы, в рамках компонента участников образовательных отношений, внеурочной деятельности, дополнительного образования.</w:t>
      </w:r>
      <w:r w:rsidRPr="00BE59AD">
        <w:rPr>
          <w:rFonts w:ascii="Times New Roman" w:hAnsi="Times New Roman"/>
          <w:sz w:val="24"/>
          <w:szCs w:val="24"/>
        </w:rPr>
        <w:t xml:space="preserve"> </w:t>
      </w:r>
    </w:p>
    <w:p w:rsidR="000D1216" w:rsidRPr="00BE59AD" w:rsidRDefault="003657A7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Организационный раздел.</w:t>
      </w:r>
    </w:p>
    <w:p w:rsidR="00866718" w:rsidRPr="00BE59AD" w:rsidRDefault="00866718" w:rsidP="00866718">
      <w:pPr>
        <w:pStyle w:val="7"/>
        <w:widowControl/>
        <w:spacing w:before="0" w:after="0" w:line="360" w:lineRule="auto"/>
        <w:ind w:firstLine="709"/>
        <w:rPr>
          <w:rFonts w:eastAsia="OfficinaSansBoldITC"/>
          <w:b w:val="0"/>
          <w:szCs w:val="24"/>
        </w:rPr>
      </w:pPr>
      <w:r w:rsidRPr="00BE59AD">
        <w:rPr>
          <w:rFonts w:eastAsia="OfficinaSansBoldITC"/>
          <w:b w:val="0"/>
          <w:szCs w:val="24"/>
        </w:rPr>
        <w:t>3.1. Кадровое обеспечение.</w:t>
      </w:r>
    </w:p>
    <w:p w:rsidR="00866718" w:rsidRPr="00BE59AD" w:rsidRDefault="00866718" w:rsidP="00866718">
      <w:pPr>
        <w:pStyle w:val="c65"/>
        <w:shd w:val="clear" w:color="auto" w:fill="FFFFFF"/>
        <w:spacing w:before="0" w:beforeAutospacing="0" w:after="0" w:afterAutospacing="0" w:line="360" w:lineRule="auto"/>
        <w:ind w:right="120" w:firstLine="800"/>
        <w:contextualSpacing/>
        <w:jc w:val="both"/>
        <w:rPr>
          <w:color w:val="000000"/>
        </w:rPr>
      </w:pPr>
      <w:r w:rsidRPr="00BE59AD">
        <w:rPr>
          <w:rStyle w:val="c1"/>
          <w:color w:val="000000"/>
        </w:rPr>
        <w:t>Общая численнос</w:t>
      </w:r>
      <w:r w:rsidR="001A59FC">
        <w:rPr>
          <w:rStyle w:val="c1"/>
          <w:color w:val="000000"/>
        </w:rPr>
        <w:t>ть педагогических работников- 25</w:t>
      </w:r>
      <w:r w:rsidRPr="00BE59AD">
        <w:rPr>
          <w:rStyle w:val="c1"/>
          <w:color w:val="000000"/>
        </w:rPr>
        <w:t xml:space="preserve"> человек основных педагогических работников: 100% от общей численности педагогических работников имеют высшее педагогическое образование.</w:t>
      </w:r>
    </w:p>
    <w:p w:rsidR="00866718" w:rsidRPr="00BE59AD" w:rsidRDefault="00866718" w:rsidP="00866718">
      <w:pPr>
        <w:pStyle w:val="c100"/>
        <w:shd w:val="clear" w:color="auto" w:fill="FFFFFF"/>
        <w:spacing w:before="0" w:beforeAutospacing="0" w:after="0" w:afterAutospacing="0" w:line="360" w:lineRule="auto"/>
        <w:ind w:right="120" w:firstLine="628"/>
        <w:contextualSpacing/>
        <w:jc w:val="both"/>
        <w:rPr>
          <w:color w:val="000000"/>
        </w:rPr>
      </w:pPr>
      <w:r w:rsidRPr="00BE59AD">
        <w:rPr>
          <w:rStyle w:val="c1"/>
          <w:color w:val="000000"/>
        </w:rPr>
        <w:t xml:space="preserve">Психолого- педагогическим сопровождением обучающихся, в том числе и с ОВЗ, привлечен педагог-психолог. В </w:t>
      </w:r>
      <w:r w:rsidR="001A59FC">
        <w:rPr>
          <w:rStyle w:val="c1"/>
          <w:color w:val="000000"/>
        </w:rPr>
        <w:t>школе</w:t>
      </w:r>
      <w:r w:rsidRPr="00BE59AD">
        <w:rPr>
          <w:rStyle w:val="c1"/>
          <w:color w:val="000000"/>
        </w:rPr>
        <w:t xml:space="preserve"> </w:t>
      </w:r>
      <w:r w:rsidR="001A59FC">
        <w:rPr>
          <w:rStyle w:val="c1"/>
          <w:color w:val="000000"/>
        </w:rPr>
        <w:t>13 классов, в которых работают 13</w:t>
      </w:r>
      <w:r w:rsidRPr="00BE59AD">
        <w:rPr>
          <w:rStyle w:val="c1"/>
          <w:color w:val="000000"/>
        </w:rPr>
        <w:t xml:space="preserve"> классных руководителя.</w:t>
      </w:r>
    </w:p>
    <w:p w:rsidR="00866718" w:rsidRPr="00BE59AD" w:rsidRDefault="00866718" w:rsidP="00866718">
      <w:pPr>
        <w:pStyle w:val="c118"/>
        <w:shd w:val="clear" w:color="auto" w:fill="FFFFFF"/>
        <w:spacing w:before="0" w:beforeAutospacing="0" w:after="0" w:afterAutospacing="0" w:line="360" w:lineRule="auto"/>
        <w:contextualSpacing/>
        <w:rPr>
          <w:color w:val="000000"/>
        </w:rPr>
      </w:pPr>
      <w:r w:rsidRPr="00BE59AD">
        <w:rPr>
          <w:rStyle w:val="c1"/>
          <w:color w:val="000000"/>
        </w:rPr>
        <w:t>Кадровое обеспечение воспитательного процесса:</w:t>
      </w:r>
    </w:p>
    <w:p w:rsidR="00866718" w:rsidRPr="00BE59AD" w:rsidRDefault="00866718" w:rsidP="00866718">
      <w:pPr>
        <w:pStyle w:val="c95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color w:val="000000"/>
        </w:rPr>
      </w:pPr>
      <w:r w:rsidRPr="00BE59AD">
        <w:rPr>
          <w:rStyle w:val="c1"/>
          <w:color w:val="000000"/>
        </w:rPr>
        <w:t>-заместитель директора по воспитательной работе;</w:t>
      </w:r>
    </w:p>
    <w:p w:rsidR="00866718" w:rsidRPr="00BE59AD" w:rsidRDefault="00866718" w:rsidP="00866718">
      <w:pPr>
        <w:pStyle w:val="c90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color w:val="000000"/>
        </w:rPr>
      </w:pPr>
      <w:r w:rsidRPr="00BE59AD">
        <w:rPr>
          <w:rStyle w:val="c1"/>
          <w:color w:val="000000"/>
        </w:rPr>
        <w:t>-советник директора по воспитанию;</w:t>
      </w:r>
    </w:p>
    <w:p w:rsidR="00866718" w:rsidRPr="00BE59AD" w:rsidRDefault="00866718" w:rsidP="00866718">
      <w:pPr>
        <w:pStyle w:val="c95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color w:val="000000"/>
        </w:rPr>
      </w:pPr>
      <w:r w:rsidRPr="00BE59AD">
        <w:rPr>
          <w:rStyle w:val="c1"/>
          <w:color w:val="000000"/>
        </w:rPr>
        <w:lastRenderedPageBreak/>
        <w:t>-классные руководители;</w:t>
      </w:r>
    </w:p>
    <w:p w:rsidR="00866718" w:rsidRPr="00BE59AD" w:rsidRDefault="00866718" w:rsidP="00866718">
      <w:pPr>
        <w:pStyle w:val="c90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rStyle w:val="c1"/>
          <w:color w:val="000000"/>
        </w:rPr>
      </w:pPr>
      <w:r w:rsidRPr="00BE59AD">
        <w:rPr>
          <w:rStyle w:val="c1"/>
          <w:color w:val="000000"/>
        </w:rPr>
        <w:t>-педагог-психолог;</w:t>
      </w:r>
    </w:p>
    <w:p w:rsidR="00866718" w:rsidRPr="00BE59AD" w:rsidRDefault="00866718" w:rsidP="00866718">
      <w:pPr>
        <w:pStyle w:val="c90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rStyle w:val="c1"/>
          <w:color w:val="000000"/>
        </w:rPr>
      </w:pPr>
      <w:r w:rsidRPr="00BE59AD">
        <w:rPr>
          <w:rStyle w:val="c1"/>
          <w:color w:val="000000"/>
        </w:rPr>
        <w:t>-педагог- организатор;</w:t>
      </w:r>
    </w:p>
    <w:p w:rsidR="00866718" w:rsidRPr="00BE59AD" w:rsidRDefault="00866718" w:rsidP="00866718">
      <w:pPr>
        <w:pStyle w:val="c90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rStyle w:val="c1"/>
          <w:color w:val="000000"/>
        </w:rPr>
      </w:pPr>
      <w:r w:rsidRPr="00BE59AD">
        <w:rPr>
          <w:rStyle w:val="c1"/>
          <w:color w:val="000000"/>
        </w:rPr>
        <w:t>-педагог-библиотекарь;</w:t>
      </w:r>
    </w:p>
    <w:p w:rsidR="00866718" w:rsidRPr="00BE59AD" w:rsidRDefault="00866718" w:rsidP="00866718">
      <w:pPr>
        <w:pStyle w:val="c90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color w:val="000000"/>
        </w:rPr>
      </w:pPr>
      <w:r w:rsidRPr="00BE59AD">
        <w:rPr>
          <w:rStyle w:val="c1"/>
          <w:color w:val="000000"/>
        </w:rPr>
        <w:t>-преподаватель -</w:t>
      </w:r>
      <w:r w:rsidR="00C76446" w:rsidRPr="00BE59AD">
        <w:rPr>
          <w:rStyle w:val="c1"/>
          <w:color w:val="000000"/>
        </w:rPr>
        <w:t>организатор ОБ</w:t>
      </w:r>
      <w:r w:rsidR="00C76446" w:rsidRPr="00BE59AD">
        <w:rPr>
          <w:rStyle w:val="c1"/>
          <w:color w:val="000000"/>
          <w:lang w:val="tt-RU"/>
        </w:rPr>
        <w:t>РЗ</w:t>
      </w:r>
      <w:r w:rsidRPr="00BE59AD">
        <w:rPr>
          <w:rStyle w:val="c1"/>
          <w:color w:val="000000"/>
        </w:rPr>
        <w:t>;</w:t>
      </w:r>
    </w:p>
    <w:p w:rsidR="00866718" w:rsidRPr="00BE59AD" w:rsidRDefault="00866718" w:rsidP="00866718">
      <w:pPr>
        <w:pStyle w:val="c95"/>
        <w:shd w:val="clear" w:color="auto" w:fill="FFFFFF"/>
        <w:spacing w:before="0" w:beforeAutospacing="0" w:after="0" w:afterAutospacing="0" w:line="360" w:lineRule="auto"/>
        <w:ind w:left="400"/>
        <w:contextualSpacing/>
        <w:rPr>
          <w:color w:val="000000"/>
        </w:rPr>
      </w:pPr>
      <w:r w:rsidRPr="00BE59AD">
        <w:rPr>
          <w:rStyle w:val="c1"/>
          <w:color w:val="000000"/>
        </w:rPr>
        <w:t>-учителя-предметники.</w:t>
      </w:r>
    </w:p>
    <w:p w:rsidR="00866718" w:rsidRPr="00BE59AD" w:rsidRDefault="00866718" w:rsidP="00866718">
      <w:pPr>
        <w:pStyle w:val="7"/>
        <w:widowControl/>
        <w:spacing w:before="0" w:after="0" w:line="360" w:lineRule="auto"/>
        <w:ind w:firstLine="709"/>
        <w:jc w:val="both"/>
        <w:rPr>
          <w:rFonts w:eastAsia="OfficinaSansBoldITC"/>
          <w:b w:val="0"/>
          <w:szCs w:val="24"/>
        </w:rPr>
      </w:pPr>
      <w:r w:rsidRPr="00BE59AD">
        <w:rPr>
          <w:rFonts w:eastAsia="OfficinaSansBoldITC"/>
          <w:b w:val="0"/>
          <w:szCs w:val="24"/>
        </w:rPr>
        <w:t>3.2. Нормативно-методическое обеспечение.</w:t>
      </w:r>
    </w:p>
    <w:p w:rsidR="00866718" w:rsidRPr="00BE59AD" w:rsidRDefault="00866718" w:rsidP="00866718">
      <w:pPr>
        <w:pStyle w:val="c136"/>
        <w:shd w:val="clear" w:color="auto" w:fill="FFFFFF"/>
        <w:spacing w:before="0" w:beforeAutospacing="0" w:after="0" w:afterAutospacing="0" w:line="360" w:lineRule="auto"/>
        <w:contextualSpacing/>
        <w:jc w:val="both"/>
        <w:rPr>
          <w:rStyle w:val="c1"/>
        </w:rPr>
      </w:pPr>
      <w:r w:rsidRPr="00BE59AD">
        <w:rPr>
          <w:rStyle w:val="c1"/>
        </w:rPr>
        <w:t xml:space="preserve">Управление качеством воспитательной деятельности  в </w:t>
      </w:r>
      <w:r w:rsidR="001A59FC">
        <w:rPr>
          <w:rStyle w:val="c1"/>
        </w:rPr>
        <w:t>школе</w:t>
      </w:r>
      <w:r w:rsidRPr="00BE59AD">
        <w:rPr>
          <w:rStyle w:val="c1"/>
        </w:rPr>
        <w:t>связывается, прежде всего, с качеством ее нормативно-правового обеспечения:</w:t>
      </w:r>
    </w:p>
    <w:p w:rsidR="00866718" w:rsidRPr="00BE59AD" w:rsidRDefault="00866718" w:rsidP="00866718">
      <w:pPr>
        <w:pStyle w:val="c136"/>
        <w:shd w:val="clear" w:color="auto" w:fill="FFFFFF"/>
        <w:spacing w:before="0" w:beforeAutospacing="0" w:after="0" w:afterAutospacing="0" w:line="360" w:lineRule="auto"/>
        <w:contextualSpacing/>
      </w:pPr>
      <w:r w:rsidRPr="00BE59AD">
        <w:rPr>
          <w:rStyle w:val="c1"/>
        </w:rPr>
        <w:t>1. Положение о классном руководителе;</w:t>
      </w:r>
    </w:p>
    <w:p w:rsidR="00866718" w:rsidRPr="00BE59AD" w:rsidRDefault="00866718" w:rsidP="00866718">
      <w:pPr>
        <w:pStyle w:val="c10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E59AD">
        <w:rPr>
          <w:rStyle w:val="c1"/>
        </w:rPr>
        <w:t>2. Положение о дежурстве;</w:t>
      </w:r>
    </w:p>
    <w:p w:rsidR="00866718" w:rsidRPr="00BE59AD" w:rsidRDefault="00866718" w:rsidP="00866718">
      <w:pPr>
        <w:pStyle w:val="c160"/>
        <w:shd w:val="clear" w:color="auto" w:fill="FFFFFF"/>
        <w:spacing w:before="0" w:beforeAutospacing="0" w:after="0" w:afterAutospacing="0" w:line="360" w:lineRule="auto"/>
        <w:ind w:right="-1"/>
        <w:contextualSpacing/>
        <w:jc w:val="both"/>
        <w:rPr>
          <w:rStyle w:val="c1"/>
        </w:rPr>
      </w:pPr>
      <w:r w:rsidRPr="00BE59AD">
        <w:rPr>
          <w:rStyle w:val="c1"/>
        </w:rPr>
        <w:t xml:space="preserve">3. Положение о методическом объединении; </w:t>
      </w:r>
    </w:p>
    <w:p w:rsidR="00866718" w:rsidRPr="00BE59AD" w:rsidRDefault="00866718" w:rsidP="00866718">
      <w:pPr>
        <w:pStyle w:val="c160"/>
        <w:shd w:val="clear" w:color="auto" w:fill="FFFFFF"/>
        <w:spacing w:before="0" w:beforeAutospacing="0" w:after="0" w:afterAutospacing="0" w:line="360" w:lineRule="auto"/>
        <w:ind w:right="-1"/>
        <w:contextualSpacing/>
        <w:jc w:val="both"/>
      </w:pPr>
      <w:r w:rsidRPr="00BE59AD">
        <w:rPr>
          <w:rStyle w:val="c1"/>
        </w:rPr>
        <w:t>4. Положение о внутришкольном контроле;</w:t>
      </w:r>
    </w:p>
    <w:p w:rsidR="00866718" w:rsidRPr="00BE59AD" w:rsidRDefault="00866718" w:rsidP="00866718">
      <w:pPr>
        <w:pStyle w:val="c57"/>
        <w:shd w:val="clear" w:color="auto" w:fill="FFFFFF"/>
        <w:spacing w:before="0" w:beforeAutospacing="0" w:after="0" w:afterAutospacing="0" w:line="360" w:lineRule="auto"/>
        <w:ind w:right="124"/>
        <w:contextualSpacing/>
        <w:jc w:val="both"/>
      </w:pPr>
      <w:r w:rsidRPr="00BE59AD">
        <w:rPr>
          <w:rStyle w:val="c1"/>
        </w:rPr>
        <w:t>5.Положение        о комиссии по урегулированию споров между участниками образовательных отношений;</w:t>
      </w:r>
    </w:p>
    <w:p w:rsidR="00866718" w:rsidRPr="00BE59AD" w:rsidRDefault="00866718" w:rsidP="00866718">
      <w:pPr>
        <w:pStyle w:val="c154"/>
        <w:shd w:val="clear" w:color="auto" w:fill="FFFFFF"/>
        <w:spacing w:before="0" w:beforeAutospacing="0" w:after="0" w:afterAutospacing="0" w:line="360" w:lineRule="auto"/>
        <w:ind w:right="-1"/>
        <w:contextualSpacing/>
        <w:jc w:val="both"/>
        <w:rPr>
          <w:rStyle w:val="c1"/>
        </w:rPr>
      </w:pPr>
      <w:r w:rsidRPr="00BE59AD">
        <w:rPr>
          <w:rStyle w:val="c1"/>
        </w:rPr>
        <w:t xml:space="preserve">6. Положение о Совете профилактике правонарушений; </w:t>
      </w:r>
    </w:p>
    <w:p w:rsidR="00866718" w:rsidRPr="00BE59AD" w:rsidRDefault="00866718" w:rsidP="00866718">
      <w:pPr>
        <w:pStyle w:val="c154"/>
        <w:shd w:val="clear" w:color="auto" w:fill="FFFFFF"/>
        <w:spacing w:before="0" w:beforeAutospacing="0" w:after="0" w:afterAutospacing="0" w:line="360" w:lineRule="auto"/>
        <w:ind w:right="-1"/>
        <w:contextualSpacing/>
        <w:jc w:val="both"/>
      </w:pPr>
      <w:r w:rsidRPr="00BE59AD">
        <w:rPr>
          <w:rStyle w:val="c1"/>
        </w:rPr>
        <w:t>7. Положение о родительском комитете;</w:t>
      </w:r>
    </w:p>
    <w:p w:rsidR="00866718" w:rsidRPr="00BE59AD" w:rsidRDefault="00866718" w:rsidP="00866718">
      <w:pPr>
        <w:pStyle w:val="c10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E59AD">
        <w:rPr>
          <w:rStyle w:val="c1"/>
        </w:rPr>
        <w:t>7. Положение о социально-психологической службе;</w:t>
      </w:r>
    </w:p>
    <w:p w:rsidR="00866718" w:rsidRPr="00BE59AD" w:rsidRDefault="00866718" w:rsidP="00866718">
      <w:pPr>
        <w:pStyle w:val="c5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E59AD">
        <w:rPr>
          <w:rStyle w:val="c1"/>
        </w:rPr>
        <w:t>8. Положение о школьной службе медиации;</w:t>
      </w:r>
    </w:p>
    <w:p w:rsidR="00866718" w:rsidRPr="00BE59AD" w:rsidRDefault="00866718" w:rsidP="00866718">
      <w:pPr>
        <w:pStyle w:val="c48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E59AD">
        <w:rPr>
          <w:rStyle w:val="c1"/>
        </w:rPr>
        <w:t>9. Положение об организации дополнительного образования;</w:t>
      </w:r>
    </w:p>
    <w:p w:rsidR="00866718" w:rsidRPr="00BE59AD" w:rsidRDefault="00866718" w:rsidP="00866718">
      <w:pPr>
        <w:pStyle w:val="c54"/>
        <w:shd w:val="clear" w:color="auto" w:fill="FFFFFF"/>
        <w:spacing w:before="0" w:beforeAutospacing="0" w:after="0" w:afterAutospacing="0" w:line="360" w:lineRule="auto"/>
        <w:ind w:right="1150"/>
        <w:contextualSpacing/>
        <w:jc w:val="both"/>
      </w:pPr>
      <w:r w:rsidRPr="00BE59AD">
        <w:rPr>
          <w:rStyle w:val="c1"/>
        </w:rPr>
        <w:t>10. Положение о внеурочной деятельности;</w:t>
      </w:r>
    </w:p>
    <w:p w:rsidR="00866718" w:rsidRPr="00BE59AD" w:rsidRDefault="00866718" w:rsidP="00866718">
      <w:pPr>
        <w:pStyle w:val="c54"/>
        <w:shd w:val="clear" w:color="auto" w:fill="FFFFFF"/>
        <w:spacing w:before="0" w:beforeAutospacing="0" w:after="0" w:afterAutospacing="0" w:line="360" w:lineRule="auto"/>
        <w:ind w:right="1150"/>
        <w:contextualSpacing/>
        <w:jc w:val="both"/>
      </w:pPr>
      <w:r w:rsidRPr="00BE59AD">
        <w:rPr>
          <w:rStyle w:val="c1"/>
        </w:rPr>
        <w:t>11. Положение о школьном ученическом самоуправлении;</w:t>
      </w:r>
    </w:p>
    <w:p w:rsidR="00866718" w:rsidRPr="00BE59AD" w:rsidRDefault="00866718" w:rsidP="00866718">
      <w:pPr>
        <w:pStyle w:val="c164"/>
        <w:shd w:val="clear" w:color="auto" w:fill="FFFFFF"/>
        <w:spacing w:before="0" w:beforeAutospacing="0" w:after="0" w:afterAutospacing="0" w:line="360" w:lineRule="auto"/>
        <w:ind w:right="120"/>
        <w:contextualSpacing/>
      </w:pPr>
      <w:r w:rsidRPr="00BE59AD">
        <w:rPr>
          <w:rStyle w:val="c1"/>
        </w:rPr>
        <w:t>12. Правила внутреннего распорядка для обучающихся;</w:t>
      </w:r>
    </w:p>
    <w:p w:rsidR="00866718" w:rsidRPr="00BE59AD" w:rsidRDefault="00866718" w:rsidP="00866718">
      <w:pPr>
        <w:pStyle w:val="c113"/>
        <w:shd w:val="clear" w:color="auto" w:fill="FFFFFF"/>
        <w:spacing w:before="0" w:beforeAutospacing="0" w:after="0" w:afterAutospacing="0" w:line="360" w:lineRule="auto"/>
        <w:contextualSpacing/>
        <w:jc w:val="both"/>
      </w:pPr>
      <w:r w:rsidRPr="00BE59AD">
        <w:rPr>
          <w:rStyle w:val="c1"/>
        </w:rPr>
        <w:t>13. Положение о школьном спортивном клубе.</w:t>
      </w:r>
    </w:p>
    <w:p w:rsidR="000D1216" w:rsidRPr="00BE59AD" w:rsidRDefault="00866718" w:rsidP="000D1216">
      <w:pPr>
        <w:keepNext/>
        <w:keepLines/>
        <w:spacing w:after="0" w:line="353" w:lineRule="auto"/>
        <w:ind w:firstLine="709"/>
        <w:jc w:val="both"/>
        <w:outlineLvl w:val="6"/>
        <w:rPr>
          <w:rFonts w:ascii="Times New Roman" w:eastAsia="OfficinaSansBoldITC" w:hAnsi="Times New Roman"/>
          <w:iCs/>
          <w:sz w:val="24"/>
          <w:szCs w:val="24"/>
        </w:rPr>
      </w:pPr>
      <w:r w:rsidRPr="00BE59AD">
        <w:rPr>
          <w:rFonts w:ascii="Times New Roman" w:eastAsia="OfficinaSansBoldITC" w:hAnsi="Times New Roman"/>
          <w:iCs/>
          <w:sz w:val="24"/>
          <w:szCs w:val="24"/>
        </w:rPr>
        <w:t>3</w:t>
      </w:r>
      <w:r w:rsidR="000D1216" w:rsidRPr="00BE59AD">
        <w:rPr>
          <w:rFonts w:ascii="Times New Roman" w:eastAsia="OfficinaSansBoldITC" w:hAnsi="Times New Roman"/>
          <w:iCs/>
          <w:sz w:val="24"/>
          <w:szCs w:val="24"/>
        </w:rPr>
        <w:t>.3. Требования к условиям работы с обучающимися с особыми образовательными потребностями.</w:t>
      </w:r>
    </w:p>
    <w:p w:rsidR="000D1216" w:rsidRPr="00BE59AD" w:rsidRDefault="00866718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1.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Требования к организации среды для обучающихся с ОВЗ отражаются в адаптированных основных образовательных программах для обучающихся каждой нозологической группы.</w:t>
      </w:r>
    </w:p>
    <w:p w:rsidR="000D1216" w:rsidRPr="00BE59AD" w:rsidRDefault="00866718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3.2. В воспитательной работе с категориями обучающихся, имеющих особые образовательные потребности: обучающихся с инвалидностью, с ОВЗ, из социально уязвимых групп (например, воспитанники детских домов, из семей мигрантов, билингвы и другие), одарённых, с отклоняющимся поведением, – создаются особые условия</w:t>
      </w:r>
      <w:r w:rsidR="00B60B5B" w:rsidRPr="00BE59AD">
        <w:rPr>
          <w:rFonts w:ascii="Times New Roman" w:eastAsia="SchoolBookSanPin" w:hAnsi="Times New Roman"/>
          <w:sz w:val="24"/>
          <w:szCs w:val="24"/>
        </w:rPr>
        <w:t>.</w:t>
      </w:r>
    </w:p>
    <w:p w:rsidR="000D1216" w:rsidRPr="00BE59AD" w:rsidRDefault="00866718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.3.3. Особыми задачами воспитания обучающихся с особыми образовательными потребностями являются: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 xml:space="preserve">налаживание эмоционально-положительного взаимодействия с окружающими для их успешной социальной адаптации и интеграции в </w:t>
      </w:r>
      <w:r w:rsidR="001A59FC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>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формирование доброжелательного отношения к обучающимся и их семьям  со стороны всех участников образовательных отношений;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построение воспитательной деятельности с учётом индивидуальных особенностей и возможностей каждого обучающегося;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обеспечение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.3.4. При организации воспитания обучающихся с особыми образовательными потребностями необходимо ориентироваться на: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формирование личности ребёнка с особыми образовательными потребностями  с использованием </w:t>
      </w:r>
      <w:r w:rsidRPr="00BE59AD">
        <w:rPr>
          <w:rFonts w:ascii="Times New Roman" w:hAnsi="Times New Roman"/>
          <w:sz w:val="24"/>
          <w:szCs w:val="24"/>
        </w:rPr>
        <w:t>соответствующих</w:t>
      </w:r>
      <w:r w:rsidR="00CA3488" w:rsidRPr="00BE59AD">
        <w:rPr>
          <w:rFonts w:ascii="Times New Roman" w:eastAsia="SchoolBookSanPin" w:hAnsi="Times New Roman"/>
          <w:sz w:val="24"/>
          <w:szCs w:val="24"/>
        </w:rPr>
        <w:t xml:space="preserve"> возрасту и физическому,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психическому состоянию методов воспитания;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создание оптимальных условий совместного воспитания и обучения обучающихся с особыми образовательными потребностями и их сверстников,  с использованием вспомогательных средств и педагогических приёмов, организацией совместных форм работы воспитателей, педагогов-психологов, учителей-логопедов, учителей-дефектологов;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личностно-ориентированный подход в организации всех видов деятельности обучающихся с особыми образовательными потребностями.</w:t>
      </w:r>
    </w:p>
    <w:p w:rsidR="000D1216" w:rsidRPr="00BE59AD" w:rsidRDefault="00B60B5B" w:rsidP="000D1216">
      <w:pPr>
        <w:keepNext/>
        <w:keepLines/>
        <w:spacing w:after="0" w:line="353" w:lineRule="auto"/>
        <w:ind w:firstLine="709"/>
        <w:jc w:val="both"/>
        <w:outlineLvl w:val="6"/>
        <w:rPr>
          <w:rFonts w:ascii="Times New Roman" w:eastAsia="OfficinaSansBoldITC" w:hAnsi="Times New Roman"/>
          <w:iCs/>
          <w:sz w:val="24"/>
          <w:szCs w:val="24"/>
        </w:rPr>
      </w:pPr>
      <w:r w:rsidRPr="00BE59AD">
        <w:rPr>
          <w:rFonts w:ascii="Times New Roman" w:eastAsia="OfficinaSansBoldITC" w:hAnsi="Times New Roman"/>
          <w:iCs/>
          <w:sz w:val="24"/>
          <w:szCs w:val="24"/>
        </w:rPr>
        <w:t>3</w:t>
      </w:r>
      <w:r w:rsidR="000D1216" w:rsidRPr="00BE59AD">
        <w:rPr>
          <w:rFonts w:ascii="Times New Roman" w:eastAsia="OfficinaSansBoldITC" w:hAnsi="Times New Roman"/>
          <w:iCs/>
          <w:sz w:val="24"/>
          <w:szCs w:val="24"/>
        </w:rPr>
        <w:t>.4.</w:t>
      </w:r>
      <w:r w:rsidRPr="00BE59AD">
        <w:rPr>
          <w:rFonts w:ascii="Times New Roman" w:eastAsia="OfficinaSansBoldITC" w:hAnsi="Times New Roman"/>
          <w:iCs/>
          <w:sz w:val="24"/>
          <w:szCs w:val="24"/>
        </w:rPr>
        <w:t xml:space="preserve"> </w:t>
      </w:r>
      <w:r w:rsidR="000D1216" w:rsidRPr="00BE59AD">
        <w:rPr>
          <w:rFonts w:ascii="Times New Roman" w:eastAsia="OfficinaSansBoldITC" w:hAnsi="Times New Roman"/>
          <w:iCs/>
          <w:sz w:val="24"/>
          <w:szCs w:val="24"/>
        </w:rPr>
        <w:t>Система поощрения социальной успешности и проявлений активной жизненной позиции обучающихся.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.4.</w:t>
      </w:r>
      <w:r w:rsidRPr="00BE59AD">
        <w:rPr>
          <w:rFonts w:ascii="Times New Roman" w:eastAsia="SchoolBookSanPin" w:hAnsi="Times New Roman"/>
          <w:sz w:val="24"/>
          <w:szCs w:val="24"/>
        </w:rPr>
        <w:t>1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 Система поощрения проявлений активной жизненной позиции  и социальной успешности обучающихся призвана способствовать формированию  у обучающихся ориентации на активную жизненную позицию, инициативность, максимально вовлекать их в совместную деятельность в воспитательных целях. 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3.4.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2. Система проявлений активной жизненной позиции и поощрения социальной успешности обучающихся строится на принципах: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публичности, открытости поощрений (информирование всех обучающихся о награждении, проведение награждений в присутствии значительного числа обучающихся);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соответствия артефактов и процедур награждения укладу общеобразовательной организации, качеству воспитывающей среды, символике общеобразовательной организации;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прозрачности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регулирования частоты награждений (недопущение избыточности в поощрениях, чрезмерно больших групп поощряемых и другое);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сочетания индивидуального и коллективного поощрения (использование индивидуальных и коллективных наград даёт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 и не получившими награды);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привлечения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учётом наличия ученического самоуправления), сторонних организаций, их статусных представителей;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дифференцированности поощрений (наличие уровней и типов наград позволяет продлить стимулирующее действие системы поощрения).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.4.3. Формы поощрения проявлений активной жизненной позиции обучающихся и социальной успешности (формы могут быть изменены, их состав расширен): индивидуальные и групповые портфолио, рейтинги, благотворительная поддержка.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4.4. Ведение портфолио отражает деятельность обучающихся  при её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 и другого, участвовавшего в конкурсах). Кроме индивидуального портфолио возможно ведение портфолио класса.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.4.5. Рейтинги формируются через размещение имен (фамилий) обучающихся или названий (номеров) групп обучающихся, классов в последовательности, определяемой их успешностью, достижениями.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.4.6. Благотворительная поддержка обучающихся, групп обучающихся (классов) может заключаться в материальной поддержке проведения в образовательной организации воспитательных дел, мероприятий, проведения внешкольных мероприятий, различных форм совместной деятельности воспитательной направленности, в индивидуальной поддержке нуждающихся  в помощи обучающихся, семей, педагогических работников.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Благотворительность предусматривает публичную презентацию благотворителей и их деятельности.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.4.7. Использование рейтингов, их форма, публичность, привлечение благотворителей, в том числе из социальных партнёров, их статус, акции, деятельность должны соответствовать укладу общеобразовательной организации, цели, задачам, традициям воспитания, согласовываться с представителями родительского сообщества во избежание деструктивного воздействия на взаимоотношения в образовательной организации.</w:t>
      </w:r>
    </w:p>
    <w:p w:rsidR="000D1216" w:rsidRPr="00BE59AD" w:rsidRDefault="00B60B5B" w:rsidP="000D1216">
      <w:pPr>
        <w:keepNext/>
        <w:keepLines/>
        <w:spacing w:after="0" w:line="353" w:lineRule="auto"/>
        <w:ind w:firstLine="709"/>
        <w:jc w:val="both"/>
        <w:outlineLvl w:val="6"/>
        <w:rPr>
          <w:rFonts w:ascii="Times New Roman" w:eastAsia="SchoolBookSanPin" w:hAnsi="Times New Roman"/>
          <w:iCs/>
          <w:sz w:val="24"/>
          <w:szCs w:val="24"/>
        </w:rPr>
      </w:pPr>
      <w:r w:rsidRPr="00BE59AD">
        <w:rPr>
          <w:rFonts w:ascii="Times New Roman" w:eastAsia="OfficinaSansBoldITC" w:hAnsi="Times New Roman"/>
          <w:iCs/>
          <w:sz w:val="24"/>
          <w:szCs w:val="24"/>
        </w:rPr>
        <w:t>3</w:t>
      </w:r>
      <w:r w:rsidR="000D1216" w:rsidRPr="00BE59AD">
        <w:rPr>
          <w:rFonts w:ascii="Times New Roman" w:eastAsia="OfficinaSansBoldITC" w:hAnsi="Times New Roman"/>
          <w:iCs/>
          <w:sz w:val="24"/>
          <w:szCs w:val="24"/>
        </w:rPr>
        <w:t>.5. Анализ воспитательного процесса осуществляется в соответствии  с целевыми ориентирами результатов воспитания, личностными результатами обучающихся на уровне среднего общего образования, установленными  ФГОС СОО.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Основным методом анализа воспитательного процесса в </w:t>
      </w:r>
      <w:r w:rsidR="001A59FC">
        <w:rPr>
          <w:rFonts w:ascii="Times New Roman" w:eastAsia="SchoolBookSanPin" w:hAnsi="Times New Roman"/>
          <w:sz w:val="24"/>
          <w:szCs w:val="24"/>
        </w:rPr>
        <w:t>школе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является ежегодный самоанализ воспитательной работы с целью выявления основных проблем и последующего их решения  с привлечением (при необходимости) внешних экспертов, специалистов.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Планирование анализа воспитательного процесса включается в календарный план воспитательной работы.</w:t>
      </w:r>
    </w:p>
    <w:p w:rsidR="000D1216" w:rsidRPr="00BE59AD" w:rsidRDefault="00B60B5B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3.5.1.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 Основные принципы самоанализа воспитательной работы: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взаимное уважение всех участников образовательных отношений;</w:t>
      </w:r>
    </w:p>
    <w:p w:rsidR="000D1216" w:rsidRPr="00BE59AD" w:rsidRDefault="000D1216" w:rsidP="000D1216">
      <w:pPr>
        <w:tabs>
          <w:tab w:val="left" w:pos="2200"/>
          <w:tab w:val="left" w:pos="3740"/>
          <w:tab w:val="left" w:pos="4820"/>
        </w:tabs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</w:t>
      </w:r>
      <w:r w:rsidR="001A59FC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>, содержание и разнообразие деятельности, стиль общения, отношений между педагогическими работниками, обучающимися и родителями;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развивающий характер осуществляемого анализа ориентирует  на использование его результатов для совершенствования воспитательной деятельности педагогических работников (знания и сохранения в работе цели  и задач воспитания, умелого планирования воспитательной работы, подбора видов, форм и содержания совместной деятельности с обучающимися, коллегами, социальными партнёрами);</w:t>
      </w:r>
    </w:p>
    <w:p w:rsidR="000D1216" w:rsidRPr="00BE59AD" w:rsidRDefault="000D1216" w:rsidP="000D1216">
      <w:pPr>
        <w:spacing w:after="0" w:line="353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распределённая ответственность за результаты личностного развития обучающихся ориентирует на понимание того, что личностное развитие – это результат как организованного социального воспитания, в котором </w:t>
      </w:r>
      <w:r w:rsidR="005D1DFF">
        <w:rPr>
          <w:rFonts w:ascii="Times New Roman" w:eastAsia="SchoolBookSanPin" w:hAnsi="Times New Roman"/>
          <w:sz w:val="24"/>
          <w:szCs w:val="24"/>
        </w:rPr>
        <w:t>школа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 участвует наряду с другими социальными институтами, так и стихийной социализации, и саморазвития.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 Основные направления анализа воспитательного процесса 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.1. Результаты воспитания, социализации и саморазвития обучающихся.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1.1. Критерием, на основе которого осуществляется данный анализ, является динамика личностного развития обучающихся в каждом классе.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Анализ проводится классными руководителями вместе с заместителем дире</w:t>
      </w:r>
      <w:r w:rsidR="00B60B5B" w:rsidRPr="00BE59AD">
        <w:rPr>
          <w:rFonts w:ascii="Times New Roman" w:eastAsia="SchoolBookSanPin" w:hAnsi="Times New Roman"/>
          <w:sz w:val="24"/>
          <w:szCs w:val="24"/>
        </w:rPr>
        <w:t xml:space="preserve">ктора по воспитательной работе, 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советником директора по воспитанию, педагогом-психологом, с последующим обсуждением результатов на методическом объединении классных руководителей или педагогическом совете. 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.1.2. Основным способом получения информации о результатах воспитания, социализации и саморазвития обучающихся является педагогическое наблюдение. 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.1.3. Внимание педагогических работников концентрируется на вопросах: 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какие проблемы, затруднения в личностном развитии обучающихся удалось решить за прошедший учебный год; 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 xml:space="preserve">какие проблемы, затруднения решить не удалось и почему; 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какие новые проблемы, трудности появились, над чем предстоит работать педагогическому коллективу.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 Состояние совместной деятельности обучающихся и взрослых.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.2.1. Критерием, на основе которого осуществляется данный анализ, является наличие интересной, событийно насыщенной и личностно развивающей совместной деятельности обучающихся и взрослых.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.2.2. Анализ проводится заместителем дире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ктора по воспитательной работе,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советником директора по воспитанию, педагогом-психологом, классными руководителями с привлечением актива родителей (законных представителей) обучающихся, совета обучающихся.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.2.3. 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 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.2.4. Результаты обсуждаются на заседании методических объединений классных руководителей или педагогическом совете. 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3.5.2.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2.5. Внимание сосредотачивается на </w:t>
      </w:r>
      <w:r w:rsidRPr="00BE59AD">
        <w:rPr>
          <w:rFonts w:ascii="Times New Roman" w:eastAsia="SchoolBookSanPin" w:hAnsi="Times New Roman"/>
          <w:sz w:val="24"/>
          <w:szCs w:val="24"/>
        </w:rPr>
        <w:t>вопросах, связанных с качеством: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реализации воспитательного потенциала урочной деятельности;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организуемой внеурочной деятельности обучающихся;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деятельности классных руководителей и их классов;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проводимых общешкольных основных дел, мероприятий;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внешкольных мероприятий;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создания и поддержки предметно-пространственной среды;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взаимодействия с родительским сообществом;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lastRenderedPageBreak/>
        <w:t>деятельности ученического самоуправления;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деятельности по профилактике и безопасности;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реализации потенциала социального партнёрства;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деятельности по профориентации обучающихся;</w:t>
      </w:r>
    </w:p>
    <w:p w:rsidR="000D1216" w:rsidRPr="00BE59AD" w:rsidRDefault="000D1216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и другое по дополнительным модулям.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.2.6. Итогом самоанализа является перечень выявленных проблем, над решением которых предстоит работать педагогическому коллективу.</w:t>
      </w:r>
    </w:p>
    <w:p w:rsidR="000D1216" w:rsidRPr="00BE59AD" w:rsidRDefault="00B60B5B" w:rsidP="000D1216">
      <w:pPr>
        <w:spacing w:after="0" w:line="367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  <w:r w:rsidRPr="00BE59AD">
        <w:rPr>
          <w:rFonts w:ascii="Times New Roman" w:eastAsia="SchoolBookSanPin" w:hAnsi="Times New Roman"/>
          <w:sz w:val="24"/>
          <w:szCs w:val="24"/>
        </w:rPr>
        <w:t>3.5.2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>.2.7. Итоги самоанализа оформляются в виде отчёта, составляемого заместителем дире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ктора по воспитательной работе </w:t>
      </w:r>
      <w:r w:rsidR="000D1216" w:rsidRPr="00BE59AD">
        <w:rPr>
          <w:rFonts w:ascii="Times New Roman" w:eastAsia="SchoolBookSanPin" w:hAnsi="Times New Roman"/>
          <w:sz w:val="24"/>
          <w:szCs w:val="24"/>
        </w:rPr>
        <w:t xml:space="preserve">совместно с советником директора по воспитательной работе в конце учебного года, рассматриваются и утверждаются педагогическим советом или </w:t>
      </w:r>
      <w:r w:rsidRPr="00BE59AD">
        <w:rPr>
          <w:rFonts w:ascii="Times New Roman" w:eastAsia="SchoolBookSanPin" w:hAnsi="Times New Roman"/>
          <w:sz w:val="24"/>
          <w:szCs w:val="24"/>
        </w:rPr>
        <w:t xml:space="preserve">Советом </w:t>
      </w:r>
      <w:r w:rsidR="001A59FC">
        <w:rPr>
          <w:rFonts w:ascii="Times New Roman" w:eastAsia="SchoolBookSanPin" w:hAnsi="Times New Roman"/>
          <w:sz w:val="24"/>
          <w:szCs w:val="24"/>
        </w:rPr>
        <w:t>школы</w:t>
      </w:r>
      <w:r w:rsidRPr="00BE59AD">
        <w:rPr>
          <w:rFonts w:ascii="Times New Roman" w:eastAsia="SchoolBookSanPin" w:hAnsi="Times New Roman"/>
          <w:sz w:val="24"/>
          <w:szCs w:val="24"/>
        </w:rPr>
        <w:t>.</w:t>
      </w:r>
    </w:p>
    <w:p w:rsidR="000D1216" w:rsidRPr="00BE59AD" w:rsidRDefault="000D1216" w:rsidP="000D121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</w:rPr>
      </w:pPr>
    </w:p>
    <w:p w:rsidR="000D1216" w:rsidRDefault="000D1216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9F39F2" w:rsidRPr="0011592E" w:rsidRDefault="009F39F2" w:rsidP="000D121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6D3C" w:rsidRPr="00BE59AD" w:rsidRDefault="001159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150100" cy="10058400"/>
            <wp:effectExtent l="1905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16D3C" w:rsidRPr="00BE59AD" w:rsidSect="00864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06D" w:rsidRDefault="0021306D" w:rsidP="000D1216">
      <w:pPr>
        <w:spacing w:after="0" w:line="240" w:lineRule="auto"/>
      </w:pPr>
      <w:r>
        <w:separator/>
      </w:r>
    </w:p>
  </w:endnote>
  <w:endnote w:type="continuationSeparator" w:id="0">
    <w:p w:rsidR="0021306D" w:rsidRDefault="0021306D" w:rsidP="000D1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Calibri"/>
    <w:panose1 w:val="020B0604020202020204"/>
    <w:charset w:val="0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06D" w:rsidRDefault="0021306D" w:rsidP="000D1216">
      <w:pPr>
        <w:spacing w:after="0" w:line="240" w:lineRule="auto"/>
      </w:pPr>
      <w:r>
        <w:separator/>
      </w:r>
    </w:p>
  </w:footnote>
  <w:footnote w:type="continuationSeparator" w:id="0">
    <w:p w:rsidR="0021306D" w:rsidRDefault="0021306D" w:rsidP="000D1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71682"/>
    <w:multiLevelType w:val="multilevel"/>
    <w:tmpl w:val="550E7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D470F7"/>
    <w:multiLevelType w:val="hybridMultilevel"/>
    <w:tmpl w:val="27C4D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CE5"/>
    <w:rsid w:val="000108CD"/>
    <w:rsid w:val="00017A47"/>
    <w:rsid w:val="0004293D"/>
    <w:rsid w:val="000A098E"/>
    <w:rsid w:val="000D1216"/>
    <w:rsid w:val="000E0579"/>
    <w:rsid w:val="0011592E"/>
    <w:rsid w:val="001541FE"/>
    <w:rsid w:val="00187FB3"/>
    <w:rsid w:val="001A11A4"/>
    <w:rsid w:val="001A59FC"/>
    <w:rsid w:val="001F1289"/>
    <w:rsid w:val="0021306D"/>
    <w:rsid w:val="00214638"/>
    <w:rsid w:val="0022660E"/>
    <w:rsid w:val="002C40D1"/>
    <w:rsid w:val="00361812"/>
    <w:rsid w:val="003657A7"/>
    <w:rsid w:val="00370287"/>
    <w:rsid w:val="00391835"/>
    <w:rsid w:val="003D53AA"/>
    <w:rsid w:val="00430F81"/>
    <w:rsid w:val="00450664"/>
    <w:rsid w:val="00493A6B"/>
    <w:rsid w:val="004A7F95"/>
    <w:rsid w:val="005D1DFF"/>
    <w:rsid w:val="00637B40"/>
    <w:rsid w:val="006C55FC"/>
    <w:rsid w:val="006F6FF6"/>
    <w:rsid w:val="00752CE5"/>
    <w:rsid w:val="007A0E7D"/>
    <w:rsid w:val="00842D1A"/>
    <w:rsid w:val="00864B9C"/>
    <w:rsid w:val="00866718"/>
    <w:rsid w:val="00921E5B"/>
    <w:rsid w:val="0096470B"/>
    <w:rsid w:val="009C1701"/>
    <w:rsid w:val="009D0C86"/>
    <w:rsid w:val="009F39F2"/>
    <w:rsid w:val="00A62EE4"/>
    <w:rsid w:val="00B40930"/>
    <w:rsid w:val="00B55D98"/>
    <w:rsid w:val="00B60B5B"/>
    <w:rsid w:val="00BE59AD"/>
    <w:rsid w:val="00BF108A"/>
    <w:rsid w:val="00BF59BB"/>
    <w:rsid w:val="00C76446"/>
    <w:rsid w:val="00C9763E"/>
    <w:rsid w:val="00CA3488"/>
    <w:rsid w:val="00D52001"/>
    <w:rsid w:val="00DA0B6F"/>
    <w:rsid w:val="00DD67B6"/>
    <w:rsid w:val="00F16D3C"/>
    <w:rsid w:val="00FC2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9C"/>
    <w:pPr>
      <w:spacing w:after="160" w:line="259" w:lineRule="auto"/>
    </w:pPr>
    <w:rPr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866718"/>
    <w:pPr>
      <w:keepNext/>
      <w:keepLines/>
      <w:widowControl w:val="0"/>
      <w:spacing w:before="240" w:after="240" w:line="240" w:lineRule="auto"/>
      <w:outlineLvl w:val="6"/>
    </w:pPr>
    <w:rPr>
      <w:rFonts w:ascii="Times New Roman" w:eastAsia="Times New Roman" w:hAnsi="Times New Roman"/>
      <w:b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nhideWhenUsed/>
    <w:rsid w:val="000D1216"/>
    <w:rPr>
      <w:vertAlign w:val="superscript"/>
    </w:rPr>
  </w:style>
  <w:style w:type="table" w:styleId="a4">
    <w:name w:val="Table Grid"/>
    <w:basedOn w:val="a1"/>
    <w:uiPriority w:val="59"/>
    <w:rsid w:val="00921E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D67B6"/>
    <w:pPr>
      <w:spacing w:after="200" w:line="276" w:lineRule="auto"/>
      <w:ind w:left="720"/>
      <w:contextualSpacing/>
    </w:pPr>
  </w:style>
  <w:style w:type="character" w:customStyle="1" w:styleId="70">
    <w:name w:val="Заголовок 7 Знак"/>
    <w:link w:val="7"/>
    <w:uiPriority w:val="9"/>
    <w:rsid w:val="00866718"/>
    <w:rPr>
      <w:rFonts w:ascii="Times New Roman" w:eastAsia="Times New Roman" w:hAnsi="Times New Roman"/>
      <w:b/>
      <w:iCs/>
      <w:sz w:val="24"/>
      <w:szCs w:val="22"/>
      <w:lang w:eastAsia="en-US"/>
    </w:rPr>
  </w:style>
  <w:style w:type="paragraph" w:customStyle="1" w:styleId="c65">
    <w:name w:val="c65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866718"/>
  </w:style>
  <w:style w:type="paragraph" w:customStyle="1" w:styleId="c100">
    <w:name w:val="c100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8">
    <w:name w:val="c118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0">
    <w:name w:val="c160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5">
    <w:name w:val="c95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0">
    <w:name w:val="c90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6">
    <w:name w:val="c136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">
    <w:name w:val="c10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7">
    <w:name w:val="c57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54">
    <w:name w:val="c154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3">
    <w:name w:val="c53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4">
    <w:name w:val="c54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4">
    <w:name w:val="c164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3">
    <w:name w:val="c113"/>
    <w:basedOn w:val="a"/>
    <w:rsid w:val="008667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6BA7B-5815-4122-BA1C-CEED2E4F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7302</Words>
  <Characters>41622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</cp:revision>
  <cp:lastPrinted>2025-09-25T12:14:00Z</cp:lastPrinted>
  <dcterms:created xsi:type="dcterms:W3CDTF">2025-09-25T12:38:00Z</dcterms:created>
  <dcterms:modified xsi:type="dcterms:W3CDTF">2025-09-25T12:38:00Z</dcterms:modified>
</cp:coreProperties>
</file>